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390" w:rsidRPr="00FB20E6" w:rsidRDefault="008E6C96" w:rsidP="00894390">
      <w:pPr>
        <w:pStyle w:val="Title"/>
        <w:rPr>
          <w:color w:val="365F91" w:themeColor="accent1" w:themeShade="BF"/>
          <w:lang w:eastAsia="ja-JP"/>
        </w:rPr>
      </w:pPr>
      <w:r w:rsidRPr="00FB20E6">
        <w:rPr>
          <w:color w:val="365F91" w:themeColor="accent1" w:themeShade="BF"/>
          <w:lang w:eastAsia="ja-JP"/>
        </w:rPr>
        <w:t>ARISS United States</w:t>
      </w:r>
      <w:r w:rsidR="000D4F60" w:rsidRPr="00FB20E6">
        <w:rPr>
          <w:color w:val="365F91" w:themeColor="accent1" w:themeShade="BF"/>
          <w:lang w:eastAsia="ja-JP"/>
        </w:rPr>
        <w:t xml:space="preserve"> Region</w:t>
      </w:r>
      <w:r w:rsidR="00894390" w:rsidRPr="00FB20E6">
        <w:rPr>
          <w:color w:val="365F91" w:themeColor="accent1" w:themeShade="BF"/>
          <w:lang w:eastAsia="ja-JP"/>
        </w:rPr>
        <w:t xml:space="preserve"> Report</w:t>
      </w:r>
    </w:p>
    <w:p w:rsidR="00894390" w:rsidRDefault="00372F90" w:rsidP="00894390">
      <w:pPr>
        <w:pStyle w:val="Subtitle"/>
        <w:rPr>
          <w:lang w:eastAsia="ja-JP"/>
        </w:rPr>
      </w:pPr>
      <w:r w:rsidRPr="00FB20E6">
        <w:t>ARISS</w:t>
      </w:r>
      <w:r>
        <w:rPr>
          <w:lang w:eastAsia="ja-JP"/>
        </w:rPr>
        <w:t xml:space="preserve"> International</w:t>
      </w:r>
      <w:r w:rsidR="00894390">
        <w:rPr>
          <w:lang w:eastAsia="ja-JP"/>
        </w:rPr>
        <w:t xml:space="preserve"> Delegates Meeting</w:t>
      </w:r>
    </w:p>
    <w:p w:rsidR="00894390" w:rsidRDefault="000D4F60" w:rsidP="00894390">
      <w:pPr>
        <w:pStyle w:val="Subtitle"/>
        <w:rPr>
          <w:lang w:eastAsia="ja-JP"/>
        </w:rPr>
      </w:pPr>
      <w:r>
        <w:rPr>
          <w:lang w:eastAsia="ja-JP"/>
        </w:rPr>
        <w:t>ESA ESTEC</w:t>
      </w:r>
      <w:r w:rsidR="00894390">
        <w:rPr>
          <w:lang w:eastAsia="ja-JP"/>
        </w:rPr>
        <w:t>, Noordwijk, The Netherlands</w:t>
      </w:r>
    </w:p>
    <w:p w:rsidR="00894390" w:rsidRDefault="00AA0066" w:rsidP="00975FCA">
      <w:pPr>
        <w:pStyle w:val="Subtitle"/>
        <w:rPr>
          <w:lang w:eastAsia="ja-JP"/>
        </w:rPr>
      </w:pPr>
      <w:r>
        <w:rPr>
          <w:lang w:eastAsia="ja-JP"/>
        </w:rPr>
        <w:t>3–5</w:t>
      </w:r>
      <w:r w:rsidR="00894390">
        <w:rPr>
          <w:lang w:eastAsia="ja-JP"/>
        </w:rPr>
        <w:t xml:space="preserve"> April 2014</w:t>
      </w:r>
    </w:p>
    <w:p w:rsidR="00975FCA" w:rsidRDefault="00975FCA" w:rsidP="00975FCA"/>
    <w:p w:rsidR="00975FCA" w:rsidRDefault="00975FCA" w:rsidP="00975FCA"/>
    <w:p w:rsidR="00975FCA" w:rsidRDefault="00975FCA" w:rsidP="00975FCA"/>
    <w:p w:rsidR="00975FCA" w:rsidRDefault="00975FCA" w:rsidP="00975FCA"/>
    <w:p w:rsidR="00975FCA" w:rsidRDefault="00975FCA" w:rsidP="00975FCA"/>
    <w:p w:rsidR="00975FCA" w:rsidRPr="00975FCA" w:rsidRDefault="00975FCA" w:rsidP="00975FCA"/>
    <w:p w:rsidR="0061116A" w:rsidRPr="00FB20E6" w:rsidRDefault="00894390" w:rsidP="0061116A">
      <w:pPr>
        <w:pStyle w:val="Heading1"/>
        <w:rPr>
          <w:color w:val="365F91" w:themeColor="accent1" w:themeShade="BF"/>
          <w:lang w:eastAsia="ja-JP"/>
        </w:rPr>
      </w:pPr>
      <w:r w:rsidRPr="00FB20E6">
        <w:rPr>
          <w:color w:val="365F91" w:themeColor="accent1" w:themeShade="BF"/>
          <w:lang w:eastAsia="ja-JP"/>
        </w:rPr>
        <w:t>Delegates</w:t>
      </w:r>
    </w:p>
    <w:p w:rsidR="00894390" w:rsidRPr="00FB20E6" w:rsidRDefault="008E6C96" w:rsidP="008E6C96">
      <w:pPr>
        <w:pStyle w:val="Leaders"/>
      </w:pPr>
      <w:r w:rsidRPr="00FB20E6">
        <w:t>Rosalie White, K1STO</w:t>
      </w:r>
      <w:r w:rsidRPr="00FB20E6">
        <w:tab/>
        <w:t>R</w:t>
      </w:r>
      <w:r w:rsidR="00615F74">
        <w:t xml:space="preserve">epresents </w:t>
      </w:r>
      <w:r w:rsidRPr="00FB20E6">
        <w:t>American Radio Relay League</w:t>
      </w:r>
      <w:r w:rsidR="00615F74">
        <w:t xml:space="preserve"> (ARRL)</w:t>
      </w:r>
    </w:p>
    <w:p w:rsidR="00894390" w:rsidRPr="00894390" w:rsidRDefault="008E6C96" w:rsidP="008E6C96">
      <w:pPr>
        <w:pStyle w:val="Leaders"/>
      </w:pPr>
      <w:r>
        <w:t>David Taylor, W8AAS</w:t>
      </w:r>
      <w:r>
        <w:tab/>
        <w:t>R</w:t>
      </w:r>
      <w:r w:rsidR="00615F74">
        <w:t>epresents</w:t>
      </w:r>
      <w:r w:rsidR="00AA0066">
        <w:t xml:space="preserve"> </w:t>
      </w:r>
      <w:r>
        <w:t>AMSAT-NA</w:t>
      </w:r>
    </w:p>
    <w:p w:rsidR="00F1011C" w:rsidRPr="00F1011C" w:rsidRDefault="00894390" w:rsidP="00F1011C">
      <w:pPr>
        <w:pStyle w:val="Heading1"/>
        <w:rPr>
          <w:lang w:eastAsia="ja-JP"/>
        </w:rPr>
      </w:pPr>
      <w:r w:rsidRPr="00894390">
        <w:rPr>
          <w:lang w:eastAsia="ja-JP"/>
        </w:rPr>
        <w:t>Key Regional Leaders</w:t>
      </w:r>
    </w:p>
    <w:p w:rsidR="00962673" w:rsidRDefault="00894390" w:rsidP="008E6C96">
      <w:pPr>
        <w:pStyle w:val="Leaders"/>
      </w:pPr>
      <w:r w:rsidRPr="00B53C39">
        <w:t>Frank Bauer, KA3HDO</w:t>
      </w:r>
      <w:r w:rsidR="00B53C39" w:rsidRPr="00B53C39">
        <w:tab/>
      </w:r>
      <w:r w:rsidR="000A202B" w:rsidRPr="00B53C39">
        <w:t>ARISS</w:t>
      </w:r>
      <w:r w:rsidR="00B53C39">
        <w:t xml:space="preserve"> </w:t>
      </w:r>
      <w:r w:rsidR="00B53C39" w:rsidRPr="00B53C39">
        <w:t>I</w:t>
      </w:r>
      <w:r w:rsidR="000A202B" w:rsidRPr="00B53C39">
        <w:t>nternational Chair</w:t>
      </w:r>
    </w:p>
    <w:p w:rsidR="00894390" w:rsidRPr="00B53C39" w:rsidRDefault="000A202B" w:rsidP="008E6C96">
      <w:pPr>
        <w:pStyle w:val="Leaderscont"/>
      </w:pPr>
      <w:r w:rsidRPr="00B53C39">
        <w:t>ARISS-I Educational Outreach/School Selection Committee</w:t>
      </w:r>
      <w:r w:rsidR="00B53C39" w:rsidRPr="00B53C39">
        <w:t xml:space="preserve"> (chair)</w:t>
      </w:r>
    </w:p>
    <w:p w:rsidR="00962673" w:rsidRDefault="00B471A6" w:rsidP="00B53C39">
      <w:pPr>
        <w:pStyle w:val="Leaders"/>
      </w:pPr>
      <w:r w:rsidRPr="00B53C39">
        <w:t>Mark Steiner, K3MS</w:t>
      </w:r>
      <w:r w:rsidR="00B53C39" w:rsidRPr="00B53C39">
        <w:tab/>
      </w:r>
      <w:r w:rsidR="00B53C39">
        <w:t>AMSAT-NA Deputy for Human Spaceflight</w:t>
      </w:r>
    </w:p>
    <w:p w:rsidR="00B471A6" w:rsidRPr="00B53C39" w:rsidRDefault="00B471A6" w:rsidP="00962673">
      <w:pPr>
        <w:pStyle w:val="Leaderscont"/>
      </w:pPr>
      <w:r w:rsidRPr="00B53C39">
        <w:t xml:space="preserve">ARISS-I </w:t>
      </w:r>
      <w:r w:rsidR="00B810D0">
        <w:t>Project</w:t>
      </w:r>
      <w:r w:rsidR="00B53C39">
        <w:t xml:space="preserve"> Selection </w:t>
      </w:r>
      <w:r w:rsidR="00CB17BD">
        <w:t xml:space="preserve">and </w:t>
      </w:r>
      <w:r w:rsidR="00B53C39">
        <w:t>Use</w:t>
      </w:r>
      <w:r w:rsidRPr="00B53C39">
        <w:t xml:space="preserve"> Committee</w:t>
      </w:r>
      <w:r w:rsidR="00B53C39">
        <w:t xml:space="preserve"> (coordinator)</w:t>
      </w:r>
    </w:p>
    <w:p w:rsidR="00B471A6" w:rsidRPr="00B53C39" w:rsidRDefault="00B53C39" w:rsidP="00B53C39">
      <w:pPr>
        <w:pStyle w:val="Leaders"/>
      </w:pPr>
      <w:r>
        <w:t>Rosalie White, K1STO</w:t>
      </w:r>
      <w:r>
        <w:tab/>
      </w:r>
      <w:r w:rsidR="00B471A6" w:rsidRPr="00B53C39">
        <w:t>ARISS</w:t>
      </w:r>
      <w:r>
        <w:t xml:space="preserve"> </w:t>
      </w:r>
      <w:r w:rsidR="00B471A6" w:rsidRPr="00B53C39">
        <w:t>International Secretary-Treasurer</w:t>
      </w:r>
    </w:p>
    <w:p w:rsidR="000A202B" w:rsidRDefault="00EE239B" w:rsidP="00B53C39">
      <w:pPr>
        <w:pStyle w:val="Leaders"/>
      </w:pPr>
      <w:r w:rsidRPr="00A31C25">
        <w:t xml:space="preserve">Debra Johnson, </w:t>
      </w:r>
      <w:r w:rsidR="00AA0066" w:rsidRPr="00A31C25">
        <w:t>K1DMJ</w:t>
      </w:r>
      <w:r w:rsidR="008E6C96" w:rsidRPr="00A31C25">
        <w:tab/>
      </w:r>
      <w:r w:rsidR="00667231" w:rsidRPr="00A31C25">
        <w:t>ARRL Education Services Manager</w:t>
      </w:r>
    </w:p>
    <w:p w:rsidR="005C0E56" w:rsidRPr="00A31C25" w:rsidRDefault="005C0E56" w:rsidP="00B53C39">
      <w:pPr>
        <w:pStyle w:val="Leaders"/>
      </w:pPr>
      <w:r>
        <w:t>E. Mike McCardel, KC8YLD</w:t>
      </w:r>
      <w:r>
        <w:tab/>
        <w:t>AMSAT-NA V.P. for Education</w:t>
      </w:r>
      <w:r w:rsidR="004A35A4">
        <w:t>al Relations</w:t>
      </w:r>
    </w:p>
    <w:p w:rsidR="00F1011C" w:rsidRPr="00B53C39" w:rsidRDefault="005C0E56" w:rsidP="00F1011C">
      <w:pPr>
        <w:pStyle w:val="Leaders"/>
      </w:pPr>
      <w:r w:rsidRPr="00B53C39">
        <w:t>Dav</w:t>
      </w:r>
      <w:r>
        <w:t xml:space="preserve">id </w:t>
      </w:r>
      <w:r w:rsidR="00F1011C">
        <w:t>Taylor, W8AAS</w:t>
      </w:r>
      <w:r w:rsidR="00F1011C">
        <w:tab/>
      </w:r>
      <w:r w:rsidR="00F1011C" w:rsidRPr="00B53C39">
        <w:t xml:space="preserve">US </w:t>
      </w:r>
      <w:r w:rsidR="00F1011C">
        <w:t>Operations Manager</w:t>
      </w:r>
    </w:p>
    <w:p w:rsidR="000A202B" w:rsidRPr="00B53C39" w:rsidRDefault="00B810D0" w:rsidP="00B53C39">
      <w:pPr>
        <w:pStyle w:val="Leaders"/>
      </w:pPr>
      <w:r>
        <w:t>Lou McFadin, W5DID</w:t>
      </w:r>
      <w:r>
        <w:tab/>
      </w:r>
      <w:r w:rsidR="00B471A6" w:rsidRPr="00B53C39">
        <w:t>ARISS-I</w:t>
      </w:r>
      <w:r w:rsidR="000A202B" w:rsidRPr="00B53C39">
        <w:t xml:space="preserve"> </w:t>
      </w:r>
      <w:r>
        <w:t xml:space="preserve">Project Selection </w:t>
      </w:r>
      <w:r w:rsidR="005C0E56">
        <w:t xml:space="preserve">and </w:t>
      </w:r>
      <w:r>
        <w:t>Use</w:t>
      </w:r>
      <w:r w:rsidRPr="00B53C39">
        <w:t xml:space="preserve"> Committee</w:t>
      </w:r>
      <w:r>
        <w:t xml:space="preserve"> (chair)</w:t>
      </w:r>
    </w:p>
    <w:p w:rsidR="00B471A6" w:rsidRPr="00B53C39" w:rsidRDefault="005079FF" w:rsidP="00B53C39">
      <w:pPr>
        <w:pStyle w:val="Leaders"/>
      </w:pPr>
      <w:r w:rsidRPr="00B53C39">
        <w:t>David Jordan, AA4KN</w:t>
      </w:r>
      <w:r w:rsidR="00B810D0">
        <w:tab/>
      </w:r>
      <w:r w:rsidR="001E2F8E" w:rsidRPr="00B53C39">
        <w:t xml:space="preserve">ARISS-I </w:t>
      </w:r>
      <w:r w:rsidR="00B810D0">
        <w:t>Public Relations</w:t>
      </w:r>
      <w:r w:rsidR="000A202B" w:rsidRPr="00B53C39">
        <w:t xml:space="preserve"> Committee</w:t>
      </w:r>
    </w:p>
    <w:p w:rsidR="00B810D0" w:rsidRDefault="00B471A6" w:rsidP="00B53C39">
      <w:pPr>
        <w:pStyle w:val="Leaders"/>
      </w:pPr>
      <w:r w:rsidRPr="00B53C39">
        <w:t>Kenneth Ransom, N5</w:t>
      </w:r>
      <w:r w:rsidR="00B810D0">
        <w:t>VHO</w:t>
      </w:r>
      <w:r w:rsidR="00B810D0">
        <w:tab/>
      </w:r>
      <w:r w:rsidR="00146EC6" w:rsidRPr="00B53C39">
        <w:t xml:space="preserve">ARISS-I </w:t>
      </w:r>
      <w:r w:rsidR="00B810D0">
        <w:t>Operations</w:t>
      </w:r>
      <w:r w:rsidR="00146EC6" w:rsidRPr="00B53C39">
        <w:t xml:space="preserve"> Committee</w:t>
      </w:r>
    </w:p>
    <w:p w:rsidR="005079FF" w:rsidRPr="00B53C39" w:rsidRDefault="00B471A6" w:rsidP="00B810D0">
      <w:pPr>
        <w:pStyle w:val="Leaderscont"/>
      </w:pPr>
      <w:r w:rsidRPr="00B53C39">
        <w:t xml:space="preserve">NASA </w:t>
      </w:r>
      <w:r w:rsidR="00146EC6" w:rsidRPr="00B53C39">
        <w:t xml:space="preserve">ISS Ham Payload </w:t>
      </w:r>
      <w:r w:rsidR="00A41726">
        <w:t>Manager</w:t>
      </w:r>
    </w:p>
    <w:p w:rsidR="00146EC6" w:rsidRDefault="00260C31" w:rsidP="00DC42B1">
      <w:pPr>
        <w:pStyle w:val="Leaders"/>
      </w:pPr>
      <w:r>
        <w:t>Keith Pugh, W5IU</w:t>
      </w:r>
      <w:r>
        <w:tab/>
      </w:r>
      <w:r w:rsidR="00B471A6" w:rsidRPr="00B53C39">
        <w:t xml:space="preserve">ARISS-I </w:t>
      </w:r>
      <w:r>
        <w:t>Operations</w:t>
      </w:r>
      <w:r w:rsidR="00B471A6" w:rsidRPr="00B53C39">
        <w:t xml:space="preserve"> Committee</w:t>
      </w:r>
      <w:r>
        <w:t xml:space="preserve"> (chair</w:t>
      </w:r>
      <w:r w:rsidR="00D359AB">
        <w:t xml:space="preserve"> till 30 June</w:t>
      </w:r>
      <w:r w:rsidR="00A41726">
        <w:t xml:space="preserve"> 2014</w:t>
      </w:r>
      <w:r w:rsidR="00D359AB">
        <w:t>, when Steve M</w:t>
      </w:r>
      <w:r w:rsidR="00A41726">
        <w:t>acFarlane, VE3TBD,</w:t>
      </w:r>
      <w:r w:rsidR="00D359AB">
        <w:t xml:space="preserve"> becomes ops coordinator</w:t>
      </w:r>
      <w:r>
        <w:t>)</w:t>
      </w:r>
    </w:p>
    <w:p w:rsidR="007016EF" w:rsidRDefault="00AA0066" w:rsidP="00894390">
      <w:pPr>
        <w:pStyle w:val="Heading1"/>
        <w:rPr>
          <w:lang w:eastAsia="ja-JP"/>
        </w:rPr>
      </w:pPr>
      <w:r>
        <w:rPr>
          <w:lang w:eastAsia="ja-JP"/>
        </w:rPr>
        <w:lastRenderedPageBreak/>
        <w:t>Organization C</w:t>
      </w:r>
      <w:r w:rsidR="00894390" w:rsidRPr="00894390">
        <w:rPr>
          <w:lang w:eastAsia="ja-JP"/>
        </w:rPr>
        <w:t>hart</w:t>
      </w:r>
    </w:p>
    <w:p w:rsidR="00CB17BD" w:rsidRDefault="005C0E56" w:rsidP="00894390">
      <w:pPr>
        <w:pStyle w:val="Heading1"/>
        <w:rPr>
          <w:lang w:eastAsia="ja-JP"/>
        </w:rPr>
      </w:pPr>
      <w:r>
        <w:rPr>
          <w:noProof/>
        </w:rPr>
        <w:drawing>
          <wp:inline distT="0" distB="0" distL="0" distR="0">
            <wp:extent cx="5486400" cy="709993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Team Org 6.pdf"/>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86400" cy="7099935"/>
                    </a:xfrm>
                    <a:prstGeom prst="rect">
                      <a:avLst/>
                    </a:prstGeom>
                  </pic:spPr>
                </pic:pic>
              </a:graphicData>
            </a:graphic>
          </wp:inline>
        </w:drawing>
      </w:r>
    </w:p>
    <w:p w:rsidR="00CB17BD" w:rsidRDefault="00CB17BD">
      <w:pPr>
        <w:tabs>
          <w:tab w:val="clear" w:pos="8640"/>
        </w:tabs>
        <w:rPr>
          <w:rFonts w:asciiTheme="majorHAnsi" w:eastAsiaTheme="majorEastAsia" w:hAnsiTheme="majorHAnsi" w:cstheme="majorBidi"/>
          <w:b/>
          <w:bCs/>
          <w:color w:val="345A8A" w:themeColor="accent1" w:themeShade="B5"/>
          <w:sz w:val="32"/>
          <w:szCs w:val="32"/>
          <w:lang w:eastAsia="ja-JP"/>
        </w:rPr>
      </w:pPr>
      <w:r>
        <w:rPr>
          <w:lang w:eastAsia="ja-JP"/>
        </w:rPr>
        <w:br w:type="page"/>
      </w:r>
    </w:p>
    <w:p w:rsidR="00894390" w:rsidRDefault="00894390" w:rsidP="00894390">
      <w:pPr>
        <w:pStyle w:val="Heading1"/>
        <w:rPr>
          <w:lang w:eastAsia="ja-JP"/>
        </w:rPr>
      </w:pPr>
      <w:r w:rsidRPr="00894390">
        <w:rPr>
          <w:lang w:eastAsia="ja-JP"/>
        </w:rPr>
        <w:t xml:space="preserve">Roles and </w:t>
      </w:r>
      <w:r w:rsidR="00AA0066">
        <w:rPr>
          <w:lang w:eastAsia="ja-JP"/>
        </w:rPr>
        <w:t>Responsibilities</w:t>
      </w:r>
    </w:p>
    <w:p w:rsidR="00AA0066" w:rsidRDefault="00346AFC" w:rsidP="0061116A">
      <w:r>
        <w:t>All</w:t>
      </w:r>
      <w:r w:rsidR="008C46FD">
        <w:t xml:space="preserve"> US </w:t>
      </w:r>
      <w:r>
        <w:t xml:space="preserve">ARISS </w:t>
      </w:r>
      <w:r w:rsidR="008C46FD">
        <w:t>team</w:t>
      </w:r>
      <w:r>
        <w:t>s work</w:t>
      </w:r>
      <w:r w:rsidR="008C46FD">
        <w:t xml:space="preserve"> toward t</w:t>
      </w:r>
      <w:r w:rsidR="00823A41" w:rsidRPr="0061116A">
        <w:t xml:space="preserve">he fulfillment of </w:t>
      </w:r>
      <w:r w:rsidR="00D7380C">
        <w:t>ARISS</w:t>
      </w:r>
      <w:r w:rsidR="00EF5ACE">
        <w:t>-I</w:t>
      </w:r>
      <w:r w:rsidR="00D7380C">
        <w:t xml:space="preserve"> goals, as well as regional</w:t>
      </w:r>
      <w:r w:rsidR="008C46FD">
        <w:t xml:space="preserve"> </w:t>
      </w:r>
      <w:r w:rsidR="00823A41" w:rsidRPr="0061116A">
        <w:t xml:space="preserve">goals </w:t>
      </w:r>
      <w:r w:rsidR="00D7380C">
        <w:t>such as</w:t>
      </w:r>
      <w:r>
        <w:t xml:space="preserve"> the following:</w:t>
      </w:r>
    </w:p>
    <w:p w:rsidR="008C46FD" w:rsidRDefault="00A06E81" w:rsidP="00A47D26">
      <w:pPr>
        <w:pStyle w:val="ListParagraph"/>
        <w:numPr>
          <w:ilvl w:val="0"/>
          <w:numId w:val="4"/>
        </w:numPr>
      </w:pPr>
      <w:r w:rsidRPr="00A06E81">
        <w:t>To inspire an interest in science, technology, engineering, and mathematics (STEM) subjects and in STEM careers among young people, using NASA missions and resources</w:t>
      </w:r>
    </w:p>
    <w:p w:rsidR="00457EC3" w:rsidRDefault="00457EC3" w:rsidP="0061699B"/>
    <w:p w:rsidR="00457EC3" w:rsidRPr="0061116A" w:rsidRDefault="00457EC3" w:rsidP="0061699B">
      <w:r>
        <w:t>Here are specific responsibilities for each US team.</w:t>
      </w:r>
    </w:p>
    <w:p w:rsidR="00273EFE" w:rsidRDefault="00273EFE" w:rsidP="00FB20E6">
      <w:pPr>
        <w:pStyle w:val="Heading2"/>
      </w:pPr>
      <w:r>
        <w:t>Executive Team</w:t>
      </w:r>
    </w:p>
    <w:p w:rsidR="00273EFE" w:rsidRDefault="00D7380C" w:rsidP="00273EFE">
      <w:r>
        <w:t xml:space="preserve">Responsible for leading ARISS activities in the United States, coordinating US activities with </w:t>
      </w:r>
      <w:r w:rsidR="005711D2">
        <w:t xml:space="preserve">those of other </w:t>
      </w:r>
      <w:r>
        <w:t>A</w:t>
      </w:r>
      <w:r w:rsidR="005711D2">
        <w:t>RISS partners, and providing the ARISS-I interface to NASA.</w:t>
      </w:r>
    </w:p>
    <w:p w:rsidR="00581238" w:rsidRDefault="00581238" w:rsidP="00581238">
      <w:pPr>
        <w:pStyle w:val="Heading2"/>
      </w:pPr>
      <w:r>
        <w:t>Operations Team</w:t>
      </w:r>
    </w:p>
    <w:p w:rsidR="00581238" w:rsidRDefault="00581238" w:rsidP="00581238">
      <w:r>
        <w:t xml:space="preserve">The US </w:t>
      </w:r>
      <w:r w:rsidR="00F86D34">
        <w:t>O</w:t>
      </w:r>
      <w:r>
        <w:t xml:space="preserve">perations team </w:t>
      </w:r>
      <w:r w:rsidR="00F86D34">
        <w:t>is responsible for the technical aspects</w:t>
      </w:r>
      <w:r w:rsidR="004735B2">
        <w:t xml:space="preserve"> of planning and performing ARISS contacts. </w:t>
      </w:r>
      <w:r w:rsidR="000A2C5C">
        <w:t>This team provides the US representative to the ARISS-I Operations Committee. It</w:t>
      </w:r>
      <w:r w:rsidR="00CE087F">
        <w:t xml:space="preserve"> also </w:t>
      </w:r>
      <w:r w:rsidR="000A2C5C">
        <w:t>provides</w:t>
      </w:r>
      <w:r w:rsidR="00CE087F">
        <w:t xml:space="preserve"> people and services to ARISS-I</w:t>
      </w:r>
      <w:r w:rsidR="000A2C5C">
        <w:t xml:space="preserve"> in general, such as ops coordinators, </w:t>
      </w:r>
      <w:r>
        <w:t xml:space="preserve">database </w:t>
      </w:r>
      <w:r w:rsidR="000A2C5C">
        <w:t>and web support</w:t>
      </w:r>
      <w:r>
        <w:t>, pass prediction, and Internet audio distribution.</w:t>
      </w:r>
      <w:r w:rsidR="009230B5">
        <w:t xml:space="preserve"> </w:t>
      </w:r>
    </w:p>
    <w:p w:rsidR="00F6710B" w:rsidRDefault="00F6710B" w:rsidP="00581238"/>
    <w:p w:rsidR="00CE087F" w:rsidRDefault="00CE087F" w:rsidP="00581238">
      <w:r>
        <w:t xml:space="preserve">The following teams </w:t>
      </w:r>
      <w:r w:rsidR="000A2C5C">
        <w:t>are important components of the Operations team.</w:t>
      </w:r>
    </w:p>
    <w:p w:rsidR="000A2C5C" w:rsidRDefault="000A2C5C" w:rsidP="00A665D4">
      <w:pPr>
        <w:pStyle w:val="Heading3"/>
        <w:ind w:left="720"/>
      </w:pPr>
      <w:r>
        <w:t>Mentor Team</w:t>
      </w:r>
    </w:p>
    <w:p w:rsidR="000A2C5C" w:rsidRPr="000A2C5C" w:rsidRDefault="00A41726" w:rsidP="00A665D4">
      <w:pPr>
        <w:ind w:left="720"/>
      </w:pPr>
      <w:r>
        <w:t>The Mentor team is r</w:t>
      </w:r>
      <w:r w:rsidR="00450F1E">
        <w:t>esponsible for guiding technical activities for US contacts.</w:t>
      </w:r>
    </w:p>
    <w:p w:rsidR="000A2C5C" w:rsidRDefault="000A2C5C" w:rsidP="00A665D4">
      <w:pPr>
        <w:pStyle w:val="Heading3"/>
        <w:ind w:left="720"/>
      </w:pPr>
      <w:r>
        <w:t>Pass Prediction Team</w:t>
      </w:r>
    </w:p>
    <w:p w:rsidR="000A2C5C" w:rsidRDefault="00A41726" w:rsidP="00A665D4">
      <w:pPr>
        <w:ind w:left="720"/>
      </w:pPr>
      <w:r>
        <w:t xml:space="preserve">The Pass Prediction team is responsible </w:t>
      </w:r>
      <w:r w:rsidR="000A2C5C">
        <w:t>for generating best weeks predictions and passes for specific contacts, in support of all ARISS contacts world-wide.</w:t>
      </w:r>
      <w:r w:rsidR="006423CF">
        <w:t xml:space="preserve"> This team also supports development of the custom software used for </w:t>
      </w:r>
      <w:r w:rsidR="00AB43DF">
        <w:t>these</w:t>
      </w:r>
      <w:r w:rsidR="006423CF">
        <w:t xml:space="preserve"> purpose</w:t>
      </w:r>
      <w:r w:rsidR="00AB43DF">
        <w:t>s</w:t>
      </w:r>
      <w:r w:rsidR="006423CF">
        <w:t>.</w:t>
      </w:r>
    </w:p>
    <w:p w:rsidR="00492800" w:rsidRDefault="00492800" w:rsidP="00A665D4">
      <w:pPr>
        <w:pStyle w:val="Heading3"/>
        <w:ind w:left="720"/>
      </w:pPr>
      <w:r>
        <w:t>Telebridge Teams</w:t>
      </w:r>
    </w:p>
    <w:p w:rsidR="00492800" w:rsidRDefault="006423CF" w:rsidP="00A665D4">
      <w:pPr>
        <w:ind w:left="720"/>
      </w:pPr>
      <w:r>
        <w:t xml:space="preserve">The Telebridge teams are responsible </w:t>
      </w:r>
      <w:r w:rsidR="00492800">
        <w:t>for maintenance and operation of telebridge ground stations within the United States. These stations are:</w:t>
      </w:r>
    </w:p>
    <w:p w:rsidR="00492800" w:rsidRDefault="00492800" w:rsidP="00A665D4">
      <w:pPr>
        <w:pStyle w:val="Glossary"/>
        <w:ind w:left="3240"/>
      </w:pPr>
      <w:r>
        <w:t>AH6NM</w:t>
      </w:r>
      <w:r>
        <w:tab/>
        <w:t>Hawaii</w:t>
      </w:r>
    </w:p>
    <w:p w:rsidR="00492800" w:rsidRDefault="00492800" w:rsidP="00A665D4">
      <w:pPr>
        <w:pStyle w:val="Glossary"/>
        <w:ind w:left="3240"/>
      </w:pPr>
      <w:r>
        <w:t>W6SRJ</w:t>
      </w:r>
      <w:r>
        <w:tab/>
        <w:t>California</w:t>
      </w:r>
    </w:p>
    <w:p w:rsidR="00492800" w:rsidRDefault="00492800" w:rsidP="00A665D4">
      <w:pPr>
        <w:pStyle w:val="Glossary"/>
        <w:ind w:left="3240"/>
      </w:pPr>
      <w:r>
        <w:t>K6DUE</w:t>
      </w:r>
      <w:r>
        <w:tab/>
        <w:t>Maryland</w:t>
      </w:r>
    </w:p>
    <w:p w:rsidR="00492800" w:rsidRDefault="00492800" w:rsidP="00A665D4">
      <w:pPr>
        <w:pStyle w:val="Glossary"/>
        <w:ind w:left="3240"/>
      </w:pPr>
      <w:r>
        <w:t>W5RRR</w:t>
      </w:r>
      <w:r>
        <w:tab/>
        <w:t>Texas (inactive)</w:t>
      </w:r>
    </w:p>
    <w:p w:rsidR="00273EFE" w:rsidRDefault="00273EFE" w:rsidP="008C46FD">
      <w:pPr>
        <w:pStyle w:val="Heading2"/>
      </w:pPr>
      <w:r>
        <w:t>Education Team</w:t>
      </w:r>
    </w:p>
    <w:p w:rsidR="00273EFE" w:rsidRDefault="00581238" w:rsidP="00273EFE">
      <w:r>
        <w:t>The US Education team is subdivided into two parts: school selection and educational outreach.</w:t>
      </w:r>
      <w:r w:rsidR="009230B5">
        <w:t xml:space="preserve"> This team works very closely with</w:t>
      </w:r>
      <w:r w:rsidR="00BE6C43">
        <w:t xml:space="preserve"> the</w:t>
      </w:r>
      <w:r w:rsidR="009230B5">
        <w:t xml:space="preserve"> NASA Teaching from Space Office.</w:t>
      </w:r>
    </w:p>
    <w:p w:rsidR="00581238" w:rsidRDefault="00581238" w:rsidP="00A20A66">
      <w:pPr>
        <w:pStyle w:val="Heading3"/>
        <w:ind w:left="720"/>
      </w:pPr>
      <w:r>
        <w:t>School Selection Team</w:t>
      </w:r>
    </w:p>
    <w:p w:rsidR="00581238" w:rsidRPr="00567655" w:rsidRDefault="00581238" w:rsidP="00A20A66">
      <w:pPr>
        <w:ind w:left="720"/>
      </w:pPr>
      <w:r>
        <w:t>The School Selection team members represent ARRL, AMSAT-NA, and NASA Education. This team is responsible for advertising open proposal windows to the education community, receiving and evaluating proposals, and notifying selected organizations.</w:t>
      </w:r>
    </w:p>
    <w:p w:rsidR="00273EFE" w:rsidRDefault="00D44E91" w:rsidP="00A20A66">
      <w:pPr>
        <w:pStyle w:val="Heading3"/>
        <w:ind w:left="720"/>
      </w:pPr>
      <w:r>
        <w:t>Educational Outreach</w:t>
      </w:r>
      <w:r w:rsidR="00273EFE">
        <w:t xml:space="preserve"> Team</w:t>
      </w:r>
    </w:p>
    <w:p w:rsidR="00273EFE" w:rsidRDefault="00450F1E" w:rsidP="00A20A66">
      <w:pPr>
        <w:ind w:left="720"/>
      </w:pPr>
      <w:r>
        <w:t xml:space="preserve">The Educational Outreach team is responsible </w:t>
      </w:r>
      <w:r w:rsidR="00D7380C">
        <w:t xml:space="preserve">for </w:t>
      </w:r>
      <w:r w:rsidR="0011753B">
        <w:t xml:space="preserve">guiding educational activities for US contacts. </w:t>
      </w:r>
      <w:r>
        <w:t>It</w:t>
      </w:r>
      <w:r w:rsidR="0011753B">
        <w:t xml:space="preserve"> assists schools with educational materials and lesson plans, assists the NASA TFS office with orientation webinars, and </w:t>
      </w:r>
      <w:r w:rsidR="004735B2">
        <w:t>i</w:t>
      </w:r>
      <w:r w:rsidR="009230B5">
        <w:t xml:space="preserve">nterfaces with </w:t>
      </w:r>
      <w:r w:rsidR="004735B2">
        <w:t xml:space="preserve">the </w:t>
      </w:r>
      <w:r w:rsidR="009230B5">
        <w:t>ARISS-I Education Outreach and School Selection Committee.</w:t>
      </w:r>
    </w:p>
    <w:p w:rsidR="00492800" w:rsidRDefault="00492800" w:rsidP="00492800">
      <w:pPr>
        <w:pStyle w:val="Heading2"/>
      </w:pPr>
      <w:r>
        <w:t>Hardware Team</w:t>
      </w:r>
    </w:p>
    <w:p w:rsidR="00492800" w:rsidRDefault="00492800" w:rsidP="00492800">
      <w:r>
        <w:t xml:space="preserve">The Hardware team is responsible for US contributions to the development, maintenance, and troubleshooting of hardware for ARISS projects. It provides the US representative to the ARISS-I </w:t>
      </w:r>
      <w:r w:rsidR="005C0E56">
        <w:t xml:space="preserve">Project Selection and Use </w:t>
      </w:r>
      <w:r>
        <w:t>Committee.</w:t>
      </w:r>
    </w:p>
    <w:p w:rsidR="001D3395" w:rsidRDefault="001D3395" w:rsidP="001D3395">
      <w:pPr>
        <w:pStyle w:val="Heading2"/>
      </w:pPr>
      <w:r>
        <w:t>Crew Licensing Team</w:t>
      </w:r>
    </w:p>
    <w:p w:rsidR="001D3395" w:rsidRDefault="001D3395" w:rsidP="001D3395">
      <w:r>
        <w:t>The Crew Licensing team is responsible for providing amateur radio license training and license testing for any astronaut desiring it. It also tracks license expirations and assists with renewals.</w:t>
      </w:r>
    </w:p>
    <w:p w:rsidR="00581238" w:rsidRDefault="00E41256" w:rsidP="00581238">
      <w:pPr>
        <w:pStyle w:val="Heading2"/>
      </w:pPr>
      <w:r>
        <w:t>Public Relations</w:t>
      </w:r>
      <w:r w:rsidR="00581238">
        <w:t xml:space="preserve"> Team</w:t>
      </w:r>
    </w:p>
    <w:p w:rsidR="00581238" w:rsidRDefault="00492800" w:rsidP="00581238">
      <w:r>
        <w:t xml:space="preserve">The Public Relations team is responsible </w:t>
      </w:r>
      <w:r w:rsidR="0011753B">
        <w:t xml:space="preserve">for </w:t>
      </w:r>
      <w:r w:rsidR="004E4519">
        <w:t>communicating ARISS activities in the US to the public and to US team members.</w:t>
      </w:r>
      <w:r w:rsidR="009230B5">
        <w:t xml:space="preserve"> </w:t>
      </w:r>
      <w:r>
        <w:t>It p</w:t>
      </w:r>
      <w:r w:rsidR="009230B5">
        <w:t xml:space="preserve">rovides </w:t>
      </w:r>
      <w:r>
        <w:t>the US</w:t>
      </w:r>
      <w:r w:rsidR="009230B5">
        <w:t xml:space="preserve"> representative to the ARISS-I </w:t>
      </w:r>
      <w:r>
        <w:t>Public Relations</w:t>
      </w:r>
      <w:r w:rsidR="009230B5">
        <w:t xml:space="preserve"> Committee.</w:t>
      </w:r>
    </w:p>
    <w:p w:rsidR="005607A8" w:rsidRDefault="005607A8" w:rsidP="005607A8">
      <w:pPr>
        <w:pStyle w:val="Heading2"/>
      </w:pPr>
      <w:r>
        <w:t>Fundraising Team</w:t>
      </w:r>
    </w:p>
    <w:p w:rsidR="005607A8" w:rsidRDefault="00492800" w:rsidP="005607A8">
      <w:r>
        <w:t xml:space="preserve">The Fundraising team is responsible </w:t>
      </w:r>
      <w:r w:rsidR="00377519">
        <w:t>for generating</w:t>
      </w:r>
      <w:r w:rsidR="005607A8">
        <w:t xml:space="preserve"> funding for US hardware, education, and support activities</w:t>
      </w:r>
      <w:r w:rsidR="00377519">
        <w:t xml:space="preserve">. Funding sources might include </w:t>
      </w:r>
      <w:r w:rsidR="005607A8">
        <w:t xml:space="preserve">grants, donations, </w:t>
      </w:r>
      <w:r w:rsidR="00377519">
        <w:t xml:space="preserve">and </w:t>
      </w:r>
      <w:r w:rsidR="005607A8">
        <w:t>sponsorshi</w:t>
      </w:r>
      <w:r w:rsidR="00377519">
        <w:t>ps.</w:t>
      </w:r>
    </w:p>
    <w:p w:rsidR="00894390" w:rsidRDefault="00AA0066" w:rsidP="00894390">
      <w:pPr>
        <w:pStyle w:val="Heading1"/>
        <w:rPr>
          <w:lang w:eastAsia="ja-JP"/>
        </w:rPr>
      </w:pPr>
      <w:r>
        <w:rPr>
          <w:lang w:eastAsia="ja-JP"/>
        </w:rPr>
        <w:t xml:space="preserve">Activities </w:t>
      </w:r>
      <w:r w:rsidR="00DC412E">
        <w:rPr>
          <w:lang w:eastAsia="ja-JP"/>
        </w:rPr>
        <w:t>s</w:t>
      </w:r>
      <w:r w:rsidR="00894390" w:rsidRPr="00894390">
        <w:rPr>
          <w:lang w:eastAsia="ja-JP"/>
        </w:rPr>
        <w:t xml:space="preserve">ince </w:t>
      </w:r>
      <w:r w:rsidR="00DC412E">
        <w:rPr>
          <w:lang w:eastAsia="ja-JP"/>
        </w:rPr>
        <w:t>Last Meeting</w:t>
      </w:r>
    </w:p>
    <w:p w:rsidR="00B532B0" w:rsidRDefault="00B532B0" w:rsidP="00B532B0">
      <w:pPr>
        <w:pStyle w:val="Heading2"/>
      </w:pPr>
      <w:r>
        <w:t>US Teams</w:t>
      </w:r>
    </w:p>
    <w:p w:rsidR="005D049A" w:rsidRPr="005D049A" w:rsidRDefault="005D049A" w:rsidP="005D049A">
      <w:r>
        <w:t>Since the last ARISS-I face-to-face meeting</w:t>
      </w:r>
      <w:r w:rsidR="00DC412E">
        <w:t xml:space="preserve"> in October 2011</w:t>
      </w:r>
      <w:r>
        <w:t xml:space="preserve">, </w:t>
      </w:r>
      <w:r w:rsidR="007403FE">
        <w:t xml:space="preserve">we have </w:t>
      </w:r>
      <w:r w:rsidR="000A7A8B">
        <w:t xml:space="preserve">conducted 62 </w:t>
      </w:r>
      <w:r w:rsidR="007403FE">
        <w:t xml:space="preserve">ARISS contacts. In addition, US </w:t>
      </w:r>
      <w:r>
        <w:t xml:space="preserve">teams have completed or assisted with </w:t>
      </w:r>
      <w:r w:rsidR="00581238">
        <w:t>these</w:t>
      </w:r>
      <w:r>
        <w:t xml:space="preserve"> activities.</w:t>
      </w:r>
    </w:p>
    <w:p w:rsidR="005D049A" w:rsidRDefault="005D049A" w:rsidP="00B532B0">
      <w:pPr>
        <w:pStyle w:val="Heading3"/>
      </w:pPr>
      <w:r>
        <w:t>Executive Team</w:t>
      </w:r>
    </w:p>
    <w:p w:rsidR="00915087" w:rsidRDefault="00DC412E" w:rsidP="00DC412E">
      <w:pPr>
        <w:pStyle w:val="ListParagraph"/>
        <w:numPr>
          <w:ilvl w:val="0"/>
          <w:numId w:val="9"/>
        </w:numPr>
      </w:pPr>
      <w:r>
        <w:t xml:space="preserve">Worked to </w:t>
      </w:r>
      <w:r w:rsidR="00915087">
        <w:t xml:space="preserve">improve </w:t>
      </w:r>
      <w:r>
        <w:t>relations with NASA</w:t>
      </w:r>
      <w:r w:rsidR="00915087">
        <w:t xml:space="preserve"> ISS National Lab Education Projects office,</w:t>
      </w:r>
      <w:r>
        <w:t xml:space="preserve"> </w:t>
      </w:r>
      <w:r w:rsidR="00915087">
        <w:t xml:space="preserve">despite </w:t>
      </w:r>
      <w:r>
        <w:t>repeated personnel changes</w:t>
      </w:r>
      <w:r w:rsidR="007403FE">
        <w:t xml:space="preserve"> there</w:t>
      </w:r>
    </w:p>
    <w:p w:rsidR="00DC412E" w:rsidRDefault="00915087" w:rsidP="00DC412E">
      <w:pPr>
        <w:pStyle w:val="ListParagraph"/>
        <w:numPr>
          <w:ilvl w:val="0"/>
          <w:numId w:val="9"/>
        </w:numPr>
      </w:pPr>
      <w:r>
        <w:t xml:space="preserve">Enhanced communications with </w:t>
      </w:r>
      <w:r w:rsidR="007403FE">
        <w:t xml:space="preserve">the </w:t>
      </w:r>
      <w:r w:rsidR="00DC412E">
        <w:t>JSC Teaching from Space office</w:t>
      </w:r>
      <w:r>
        <w:t xml:space="preserve"> </w:t>
      </w:r>
      <w:r w:rsidR="007403FE">
        <w:t>by holding</w:t>
      </w:r>
      <w:r>
        <w:t xml:space="preserve"> monthly project reviews</w:t>
      </w:r>
    </w:p>
    <w:p w:rsidR="00DC412E" w:rsidRDefault="00915087" w:rsidP="00DC412E">
      <w:pPr>
        <w:pStyle w:val="ListParagraph"/>
        <w:numPr>
          <w:ilvl w:val="0"/>
          <w:numId w:val="9"/>
        </w:numPr>
      </w:pPr>
      <w:r>
        <w:t>Effectively managed</w:t>
      </w:r>
      <w:r w:rsidR="007403FE">
        <w:t xml:space="preserve"> the</w:t>
      </w:r>
      <w:r>
        <w:t xml:space="preserve"> </w:t>
      </w:r>
      <w:r w:rsidR="00F70F24">
        <w:t xml:space="preserve">transition of ARISS from </w:t>
      </w:r>
      <w:r w:rsidR="00B754D1">
        <w:t>Flight Crew Equipment</w:t>
      </w:r>
      <w:r w:rsidR="00F70F24">
        <w:t xml:space="preserve"> to </w:t>
      </w:r>
      <w:r w:rsidR="00B754D1">
        <w:t xml:space="preserve">Educational </w:t>
      </w:r>
      <w:r w:rsidR="00F70F24">
        <w:t>Payload</w:t>
      </w:r>
    </w:p>
    <w:p w:rsidR="00F70F24" w:rsidRDefault="00915087" w:rsidP="00DC412E">
      <w:pPr>
        <w:pStyle w:val="ListParagraph"/>
        <w:numPr>
          <w:ilvl w:val="0"/>
          <w:numId w:val="9"/>
        </w:numPr>
      </w:pPr>
      <w:r>
        <w:t>Effectively managed</w:t>
      </w:r>
      <w:r w:rsidR="007403FE">
        <w:t xml:space="preserve"> </w:t>
      </w:r>
      <w:r w:rsidR="00F70F24">
        <w:t>transition of</w:t>
      </w:r>
      <w:r w:rsidR="007403FE">
        <w:t xml:space="preserve"> the</w:t>
      </w:r>
      <w:r w:rsidR="00F70F24">
        <w:t xml:space="preserve"> US </w:t>
      </w:r>
      <w:r w:rsidR="0076145C">
        <w:t>portions</w:t>
      </w:r>
      <w:r w:rsidR="00F70F24">
        <w:t xml:space="preserve"> of ISS to National Lab status</w:t>
      </w:r>
    </w:p>
    <w:p w:rsidR="008B43DB" w:rsidRDefault="00915087" w:rsidP="00DC412E">
      <w:pPr>
        <w:pStyle w:val="ListParagraph"/>
        <w:numPr>
          <w:ilvl w:val="0"/>
          <w:numId w:val="9"/>
        </w:numPr>
      </w:pPr>
      <w:r>
        <w:t xml:space="preserve">Proactively ensured ARISS operations </w:t>
      </w:r>
      <w:r w:rsidR="00793F6D">
        <w:t xml:space="preserve">were sustained </w:t>
      </w:r>
      <w:r>
        <w:t>despite</w:t>
      </w:r>
      <w:r w:rsidR="008B43DB">
        <w:t xml:space="preserve"> funding cuts, loss of hardware safety support (Claire Friedland)</w:t>
      </w:r>
      <w:r w:rsidR="007403FE">
        <w:t>,</w:t>
      </w:r>
      <w:r w:rsidR="008B43DB">
        <w:t xml:space="preserve"> and </w:t>
      </w:r>
      <w:r w:rsidR="007403FE">
        <w:t xml:space="preserve">loss of </w:t>
      </w:r>
      <w:r w:rsidR="008B43DB">
        <w:t>administrative support (Carol Jackson)</w:t>
      </w:r>
    </w:p>
    <w:p w:rsidR="00234603" w:rsidRDefault="00234603" w:rsidP="00DC412E">
      <w:pPr>
        <w:pStyle w:val="ListParagraph"/>
        <w:numPr>
          <w:ilvl w:val="0"/>
          <w:numId w:val="9"/>
        </w:numPr>
      </w:pPr>
      <w:r>
        <w:t xml:space="preserve">Redistributed </w:t>
      </w:r>
      <w:r w:rsidR="006475AD">
        <w:t xml:space="preserve">ARISS-I </w:t>
      </w:r>
      <w:r w:rsidR="007403FE">
        <w:t xml:space="preserve">administrative </w:t>
      </w:r>
      <w:r>
        <w:t xml:space="preserve">roles </w:t>
      </w:r>
      <w:r w:rsidR="006475AD">
        <w:t>formerly handled by</w:t>
      </w:r>
      <w:r>
        <w:t xml:space="preserve"> Carol</w:t>
      </w:r>
      <w:r w:rsidR="006475AD">
        <w:t xml:space="preserve"> Jackson</w:t>
      </w:r>
    </w:p>
    <w:p w:rsidR="00234603" w:rsidRDefault="006475AD" w:rsidP="006475AD">
      <w:pPr>
        <w:pStyle w:val="ListParagraph"/>
        <w:numPr>
          <w:ilvl w:val="0"/>
          <w:numId w:val="9"/>
        </w:numPr>
      </w:pPr>
      <w:r>
        <w:t>Frank Bauer</w:t>
      </w:r>
      <w:r w:rsidR="00915087">
        <w:t xml:space="preserve"> returned as </w:t>
      </w:r>
      <w:r>
        <w:t>US</w:t>
      </w:r>
      <w:r w:rsidR="00915087">
        <w:t xml:space="preserve"> team project lead</w:t>
      </w:r>
      <w:r w:rsidR="00234603">
        <w:t xml:space="preserve"> after </w:t>
      </w:r>
      <w:r w:rsidR="00B733DA">
        <w:t>a 3</w:t>
      </w:r>
      <w:r w:rsidR="00234603">
        <w:t xml:space="preserve">-year absence; </w:t>
      </w:r>
      <w:r>
        <w:t>e</w:t>
      </w:r>
      <w:r w:rsidR="009230B5">
        <w:t>lected ARISS</w:t>
      </w:r>
      <w:r>
        <w:t xml:space="preserve"> International</w:t>
      </w:r>
      <w:r w:rsidR="009230B5">
        <w:t xml:space="preserve"> Chair</w:t>
      </w:r>
      <w:r w:rsidR="00234603">
        <w:t xml:space="preserve"> </w:t>
      </w:r>
      <w:r>
        <w:t xml:space="preserve">in </w:t>
      </w:r>
      <w:r w:rsidR="00234603">
        <w:t>Jan 2013</w:t>
      </w:r>
    </w:p>
    <w:p w:rsidR="009230B5" w:rsidRPr="00DC412E" w:rsidRDefault="009230B5" w:rsidP="00DC412E">
      <w:pPr>
        <w:pStyle w:val="ListParagraph"/>
        <w:numPr>
          <w:ilvl w:val="0"/>
          <w:numId w:val="9"/>
        </w:numPr>
      </w:pPr>
      <w:r>
        <w:t>Rosalie</w:t>
      </w:r>
      <w:r w:rsidR="006475AD">
        <w:t xml:space="preserve"> White</w:t>
      </w:r>
      <w:r>
        <w:t xml:space="preserve"> </w:t>
      </w:r>
      <w:r w:rsidR="00B733DA">
        <w:t xml:space="preserve">was </w:t>
      </w:r>
      <w:r w:rsidR="006475AD">
        <w:t>re-</w:t>
      </w:r>
      <w:r>
        <w:t>elected as ARISS</w:t>
      </w:r>
      <w:r w:rsidR="006475AD">
        <w:t xml:space="preserve"> </w:t>
      </w:r>
      <w:r>
        <w:t>International Secretary-Treasurer</w:t>
      </w:r>
      <w:r w:rsidR="00234603">
        <w:t xml:space="preserve"> </w:t>
      </w:r>
      <w:r w:rsidR="006475AD">
        <w:t xml:space="preserve">in </w:t>
      </w:r>
      <w:r w:rsidR="00B733DA">
        <w:t>Jan </w:t>
      </w:r>
      <w:r w:rsidR="00234603">
        <w:t>2013</w:t>
      </w:r>
    </w:p>
    <w:p w:rsidR="00581238" w:rsidRDefault="00581238" w:rsidP="00B532B0">
      <w:pPr>
        <w:pStyle w:val="Heading3"/>
      </w:pPr>
      <w:r>
        <w:t>Operations Team</w:t>
      </w:r>
    </w:p>
    <w:p w:rsidR="00691A30" w:rsidRDefault="00691A30" w:rsidP="00691A30">
      <w:pPr>
        <w:pStyle w:val="ListParagraph"/>
        <w:numPr>
          <w:ilvl w:val="0"/>
          <w:numId w:val="8"/>
        </w:numPr>
      </w:pPr>
      <w:r>
        <w:t>Initiated recruitment and training of new mentors; 2 new mentors and 3 trainees</w:t>
      </w:r>
      <w:r w:rsidR="000D3501">
        <w:t xml:space="preserve"> currently</w:t>
      </w:r>
    </w:p>
    <w:p w:rsidR="00311A0A" w:rsidRDefault="00311A0A" w:rsidP="00691A30">
      <w:pPr>
        <w:pStyle w:val="ListParagraph"/>
        <w:numPr>
          <w:ilvl w:val="0"/>
          <w:numId w:val="8"/>
        </w:numPr>
      </w:pPr>
      <w:r>
        <w:t>Instituted procedures,</w:t>
      </w:r>
      <w:r w:rsidR="00AB2F39">
        <w:t xml:space="preserve"> </w:t>
      </w:r>
      <w:r>
        <w:t xml:space="preserve">developed </w:t>
      </w:r>
      <w:r w:rsidR="00AB2F39">
        <w:t>supporting documents</w:t>
      </w:r>
      <w:r>
        <w:t>, and trained mentors</w:t>
      </w:r>
      <w:r w:rsidR="00AB2F39">
        <w:t xml:space="preserve"> for the new US school selection process </w:t>
      </w:r>
      <w:r>
        <w:t>that began in May 2011</w:t>
      </w:r>
    </w:p>
    <w:p w:rsidR="00AB2F39" w:rsidRDefault="00F70F24" w:rsidP="00691A30">
      <w:pPr>
        <w:pStyle w:val="ListParagraph"/>
        <w:numPr>
          <w:ilvl w:val="0"/>
          <w:numId w:val="8"/>
        </w:numPr>
      </w:pPr>
      <w:r>
        <w:t>Modified procedures and volunteer roles</w:t>
      </w:r>
      <w:r w:rsidR="00311A0A">
        <w:t xml:space="preserve"> to </w:t>
      </w:r>
      <w:r>
        <w:t>deal with</w:t>
      </w:r>
      <w:r w:rsidR="00311A0A">
        <w:t xml:space="preserve"> loss o</w:t>
      </w:r>
      <w:r>
        <w:t xml:space="preserve">f Carol Jackson’s administrative support. This affected submission of talent releases, activity reports, and </w:t>
      </w:r>
      <w:r w:rsidR="002454C2">
        <w:t>post-contact reports;</w:t>
      </w:r>
      <w:r w:rsidR="00B532B0">
        <w:t xml:space="preserve"> scheduling of conference calls</w:t>
      </w:r>
      <w:r w:rsidR="002454C2">
        <w:t>; and other tasks</w:t>
      </w:r>
      <w:r w:rsidR="001D3395">
        <w:t>.</w:t>
      </w:r>
      <w:r>
        <w:t xml:space="preserve"> </w:t>
      </w:r>
    </w:p>
    <w:p w:rsidR="008117C1" w:rsidRDefault="008117C1" w:rsidP="008117C1">
      <w:pPr>
        <w:pStyle w:val="ListParagraph"/>
        <w:numPr>
          <w:ilvl w:val="0"/>
          <w:numId w:val="8"/>
        </w:numPr>
      </w:pPr>
      <w:r>
        <w:t>Participated in NASA information webinars for US schools that were selected for contacts</w:t>
      </w:r>
    </w:p>
    <w:p w:rsidR="00C83A0A" w:rsidRPr="001F59A3" w:rsidRDefault="00C83A0A" w:rsidP="008117C1">
      <w:pPr>
        <w:pStyle w:val="ListParagraph"/>
        <w:numPr>
          <w:ilvl w:val="0"/>
          <w:numId w:val="8"/>
        </w:numPr>
      </w:pPr>
      <w:r>
        <w:t>Provided mentoring for 62 US contacts</w:t>
      </w:r>
    </w:p>
    <w:p w:rsidR="00C83A0A" w:rsidRDefault="00C83A0A" w:rsidP="00C83A0A">
      <w:pPr>
        <w:pStyle w:val="ListParagraph"/>
        <w:numPr>
          <w:ilvl w:val="0"/>
          <w:numId w:val="8"/>
        </w:numPr>
      </w:pPr>
      <w:r>
        <w:t>Provided telebridge services for 33 contacts world-wide</w:t>
      </w:r>
    </w:p>
    <w:p w:rsidR="001D3395" w:rsidRDefault="001D3395" w:rsidP="001D3395">
      <w:pPr>
        <w:pStyle w:val="Heading3"/>
      </w:pPr>
      <w:r>
        <w:t>Education Team</w:t>
      </w:r>
    </w:p>
    <w:p w:rsidR="001D3395" w:rsidRDefault="001D3395" w:rsidP="001D3395">
      <w:pPr>
        <w:pStyle w:val="ListParagraph"/>
        <w:numPr>
          <w:ilvl w:val="0"/>
          <w:numId w:val="10"/>
        </w:numPr>
      </w:pPr>
      <w:r>
        <w:t xml:space="preserve">Implemented the new US school selection process begun in May 2011. Various modifications were needed along the way, such as a shift in the dates for accepting proposal submissions. </w:t>
      </w:r>
    </w:p>
    <w:p w:rsidR="00C51874" w:rsidRPr="00C51874" w:rsidRDefault="00B45AD2" w:rsidP="00F56858">
      <w:pPr>
        <w:pStyle w:val="ListParagraph"/>
        <w:numPr>
          <w:ilvl w:val="0"/>
          <w:numId w:val="10"/>
        </w:numPr>
      </w:pPr>
      <w:r>
        <w:t>Participated</w:t>
      </w:r>
      <w:r w:rsidR="00F56858">
        <w:t xml:space="preserve"> in</w:t>
      </w:r>
      <w:r w:rsidR="001D3395">
        <w:t xml:space="preserve"> NASA</w:t>
      </w:r>
      <w:r w:rsidR="00F56858">
        <w:t>-hosted</w:t>
      </w:r>
      <w:r w:rsidR="001D3395">
        <w:t xml:space="preserve"> information webinars </w:t>
      </w:r>
      <w:r w:rsidR="00F56858">
        <w:t xml:space="preserve">with </w:t>
      </w:r>
      <w:r w:rsidR="001D3395">
        <w:t xml:space="preserve">US schools </w:t>
      </w:r>
      <w:r w:rsidR="00F56858">
        <w:t>shortly after their selection. These webinars</w:t>
      </w:r>
      <w:r w:rsidR="00C51874" w:rsidRPr="00C51874">
        <w:t xml:space="preserve"> </w:t>
      </w:r>
      <w:r w:rsidR="008D1761">
        <w:t xml:space="preserve">explain roles and expectations, </w:t>
      </w:r>
      <w:r w:rsidR="00C51874" w:rsidRPr="00C51874">
        <w:t>and introduce all parties who must cooperate to plan and execute a successful educational event</w:t>
      </w:r>
    </w:p>
    <w:p w:rsidR="00C51874" w:rsidRPr="00C51874" w:rsidRDefault="008D1761" w:rsidP="00C51874">
      <w:pPr>
        <w:pStyle w:val="ListParagraph"/>
        <w:numPr>
          <w:ilvl w:val="0"/>
          <w:numId w:val="10"/>
        </w:numPr>
      </w:pPr>
      <w:r>
        <w:t>C</w:t>
      </w:r>
      <w:r w:rsidR="00C51874" w:rsidRPr="00C51874">
        <w:t>ontinue</w:t>
      </w:r>
      <w:r>
        <w:t>d</w:t>
      </w:r>
      <w:r w:rsidR="00C51874" w:rsidRPr="00C51874">
        <w:t xml:space="preserve"> to encourage direct contacts over telebridge</w:t>
      </w:r>
      <w:r>
        <w:t xml:space="preserve">s, both </w:t>
      </w:r>
      <w:r w:rsidR="00C51874" w:rsidRPr="00C51874">
        <w:t xml:space="preserve">to engage </w:t>
      </w:r>
      <w:r>
        <w:t xml:space="preserve">the </w:t>
      </w:r>
      <w:r w:rsidR="00C51874" w:rsidRPr="00C51874">
        <w:t>local ham community and</w:t>
      </w:r>
      <w:r>
        <w:t xml:space="preserve"> to</w:t>
      </w:r>
      <w:r w:rsidR="00C51874" w:rsidRPr="00C51874">
        <w:t xml:space="preserve"> </w:t>
      </w:r>
      <w:r>
        <w:t>let</w:t>
      </w:r>
      <w:r w:rsidR="00C51874" w:rsidRPr="00C51874">
        <w:t xml:space="preserve"> students </w:t>
      </w:r>
      <w:r>
        <w:t>participate first-hand</w:t>
      </w:r>
      <w:r w:rsidR="00C51874" w:rsidRPr="00C51874">
        <w:t xml:space="preserve"> </w:t>
      </w:r>
      <w:r>
        <w:t xml:space="preserve">with the </w:t>
      </w:r>
      <w:r w:rsidR="00C51874" w:rsidRPr="00C51874">
        <w:t xml:space="preserve">radio </w:t>
      </w:r>
      <w:r>
        <w:t>station</w:t>
      </w:r>
    </w:p>
    <w:p w:rsidR="00C51874" w:rsidRPr="00C51874" w:rsidRDefault="00F56858" w:rsidP="00C51874">
      <w:pPr>
        <w:pStyle w:val="ListParagraph"/>
        <w:numPr>
          <w:ilvl w:val="0"/>
          <w:numId w:val="10"/>
        </w:numPr>
      </w:pPr>
      <w:r>
        <w:t>Partnered with</w:t>
      </w:r>
      <w:r w:rsidR="00C51874" w:rsidRPr="00C51874">
        <w:t xml:space="preserve"> the ARRL Education &amp; Technology Program </w:t>
      </w:r>
      <w:r>
        <w:t>to</w:t>
      </w:r>
      <w:r w:rsidR="00C51874" w:rsidRPr="00C51874">
        <w:t xml:space="preserve"> develop MAREA</w:t>
      </w:r>
      <w:r w:rsidR="00C51874">
        <w:t>,</w:t>
      </w:r>
      <w:r w:rsidR="00C51874" w:rsidRPr="00C51874">
        <w:t xml:space="preserve"> </w:t>
      </w:r>
      <w:r w:rsidR="00C51874">
        <w:t xml:space="preserve">an educational activity </w:t>
      </w:r>
      <w:r w:rsidR="00C51874" w:rsidRPr="00C51874">
        <w:t>that integr</w:t>
      </w:r>
      <w:r w:rsidR="00C51874">
        <w:t>ates robotics with packet radio</w:t>
      </w:r>
      <w:r w:rsidR="00C51874" w:rsidRPr="00C51874">
        <w:t xml:space="preserve"> and can </w:t>
      </w:r>
      <w:r>
        <w:t>use</w:t>
      </w:r>
      <w:r w:rsidR="00C51874" w:rsidRPr="00C51874">
        <w:t xml:space="preserve"> the ISS packet station to relay com</w:t>
      </w:r>
      <w:r w:rsidR="00C51874">
        <w:t>mands between terrestrial robots (</w:t>
      </w:r>
      <w:hyperlink r:id="rId9" w:history="1">
        <w:r w:rsidR="00C51874" w:rsidRPr="00C51874">
          <w:t>www.arrl.org/marea</w:t>
        </w:r>
      </w:hyperlink>
      <w:r w:rsidR="00C51874">
        <w:t>)</w:t>
      </w:r>
    </w:p>
    <w:p w:rsidR="0014179A" w:rsidRDefault="0014179A" w:rsidP="00B86FF1">
      <w:pPr>
        <w:pStyle w:val="ListParagraph"/>
        <w:numPr>
          <w:ilvl w:val="0"/>
          <w:numId w:val="10"/>
        </w:numPr>
      </w:pPr>
      <w:r>
        <w:t>Provided special educational support to several high-</w:t>
      </w:r>
      <w:r w:rsidR="00B86FF1">
        <w:t xml:space="preserve">profile contacts, such as the </w:t>
      </w:r>
      <w:r w:rsidR="00793F6D">
        <w:t xml:space="preserve">the ARRL </w:t>
      </w:r>
      <w:r w:rsidR="00B86FF1">
        <w:t>Pacificon ham radio convention</w:t>
      </w:r>
    </w:p>
    <w:p w:rsidR="001D3395" w:rsidRDefault="001D3395" w:rsidP="001D3395">
      <w:pPr>
        <w:pStyle w:val="Heading3"/>
      </w:pPr>
      <w:r>
        <w:t>Hardware Team</w:t>
      </w:r>
    </w:p>
    <w:p w:rsidR="001D3395" w:rsidRDefault="001D3395" w:rsidP="001D3395">
      <w:pPr>
        <w:pStyle w:val="ListParagraph"/>
        <w:numPr>
          <w:ilvl w:val="0"/>
          <w:numId w:val="7"/>
        </w:numPr>
      </w:pPr>
      <w:r>
        <w:t>Ericsson VHF—Analyzed low signal levels with original Ericsson VHF radio; prepared and qualified backup Ericsson for launch (manifested on 49P in October 2012)</w:t>
      </w:r>
    </w:p>
    <w:p w:rsidR="001D3395" w:rsidRDefault="001D3395" w:rsidP="001D3395">
      <w:pPr>
        <w:pStyle w:val="ListParagraph"/>
        <w:numPr>
          <w:ilvl w:val="0"/>
          <w:numId w:val="7"/>
        </w:numPr>
      </w:pPr>
      <w:r>
        <w:t>Ericsson UHF—Managed use of Ericsson UHF radio for packet operations while VHF radio was being replaced</w:t>
      </w:r>
    </w:p>
    <w:p w:rsidR="001D3395" w:rsidRDefault="001D3395" w:rsidP="001D3395">
      <w:pPr>
        <w:pStyle w:val="ListParagraph"/>
        <w:numPr>
          <w:ilvl w:val="0"/>
          <w:numId w:val="7"/>
        </w:numPr>
      </w:pPr>
      <w:r>
        <w:t xml:space="preserve">Ham Video—analyzed available information on project design; identified </w:t>
      </w:r>
      <w:r w:rsidR="00B733DA">
        <w:t xml:space="preserve">potential design enhancements </w:t>
      </w:r>
      <w:r>
        <w:t xml:space="preserve">and risk areas; contributed to PS&amp;U recommendations for project modifications </w:t>
      </w:r>
    </w:p>
    <w:p w:rsidR="001D3395" w:rsidRDefault="001D3395" w:rsidP="001D3395">
      <w:pPr>
        <w:pStyle w:val="ListParagraph"/>
        <w:numPr>
          <w:ilvl w:val="0"/>
          <w:numId w:val="7"/>
        </w:numPr>
      </w:pPr>
      <w:r>
        <w:t>Ham Beacon—worked with AMSAT-Italia and ARISS</w:t>
      </w:r>
      <w:r w:rsidR="0082746B">
        <w:t>-I</w:t>
      </w:r>
      <w:r>
        <w:t xml:space="preserve"> PS&amp;U to define capabilities for the proposed beacon</w:t>
      </w:r>
    </w:p>
    <w:p w:rsidR="001D3395" w:rsidRPr="001F59A3" w:rsidRDefault="001D3395" w:rsidP="001D3395">
      <w:pPr>
        <w:pStyle w:val="ListParagraph"/>
        <w:numPr>
          <w:ilvl w:val="0"/>
          <w:numId w:val="7"/>
        </w:numPr>
      </w:pPr>
      <w:r>
        <w:t>Initiated the re-engagement of the ARISS-I Project Selection and Use Committee</w:t>
      </w:r>
    </w:p>
    <w:p w:rsidR="00A41726" w:rsidRDefault="006423CF" w:rsidP="00A41726">
      <w:pPr>
        <w:pStyle w:val="Heading3"/>
      </w:pPr>
      <w:r>
        <w:t>Crew Licensing</w:t>
      </w:r>
      <w:r w:rsidR="00A41726">
        <w:t xml:space="preserve"> Team</w:t>
      </w:r>
    </w:p>
    <w:p w:rsidR="006423CF" w:rsidRDefault="006423CF" w:rsidP="006423CF">
      <w:pPr>
        <w:pStyle w:val="ListParagraph"/>
        <w:numPr>
          <w:ilvl w:val="0"/>
          <w:numId w:val="8"/>
        </w:numPr>
      </w:pPr>
      <w:r>
        <w:t xml:space="preserve">Conducted amateur radio license training and exams for </w:t>
      </w:r>
      <w:r w:rsidR="005045E5">
        <w:t xml:space="preserve">8 </w:t>
      </w:r>
      <w:r>
        <w:t>astronauts</w:t>
      </w:r>
    </w:p>
    <w:p w:rsidR="005045E5" w:rsidRDefault="005045E5" w:rsidP="006423CF">
      <w:pPr>
        <w:pStyle w:val="ListParagraph"/>
        <w:numPr>
          <w:ilvl w:val="0"/>
          <w:numId w:val="8"/>
        </w:numPr>
      </w:pPr>
      <w:r>
        <w:t>Assisted with license renewals for an additional 8 current and former astronauts</w:t>
      </w:r>
    </w:p>
    <w:p w:rsidR="005D049A" w:rsidRDefault="005D049A" w:rsidP="00B532B0">
      <w:pPr>
        <w:pStyle w:val="Heading3"/>
      </w:pPr>
      <w:r>
        <w:t>Publicity Team</w:t>
      </w:r>
    </w:p>
    <w:p w:rsidR="004A017F" w:rsidRPr="001F59A3" w:rsidRDefault="003C65BF" w:rsidP="00C95AA7">
      <w:pPr>
        <w:pStyle w:val="ListParagraph"/>
        <w:numPr>
          <w:ilvl w:val="0"/>
          <w:numId w:val="7"/>
        </w:numPr>
      </w:pPr>
      <w:r>
        <w:t>Provided a</w:t>
      </w:r>
      <w:r w:rsidR="009230B5">
        <w:t xml:space="preserve"> new </w:t>
      </w:r>
      <w:r>
        <w:t>US representative to</w:t>
      </w:r>
      <w:r w:rsidR="009230B5">
        <w:t xml:space="preserve"> the ARISS-</w:t>
      </w:r>
      <w:r>
        <w:t>I Public Relations</w:t>
      </w:r>
      <w:r w:rsidR="009230B5">
        <w:t xml:space="preserve"> Committee</w:t>
      </w:r>
    </w:p>
    <w:p w:rsidR="005D049A" w:rsidRDefault="00B532B0" w:rsidP="00B532B0">
      <w:pPr>
        <w:pStyle w:val="Heading2"/>
      </w:pPr>
      <w:r>
        <w:t>Astronaut Support</w:t>
      </w:r>
    </w:p>
    <w:p w:rsidR="00B532B0" w:rsidRDefault="00B532B0" w:rsidP="00B532B0">
      <w:bookmarkStart w:id="0" w:name="_GoBack"/>
      <w:r>
        <w:t>The following US astronauts have supported ARISS contacts since October 2011:</w:t>
      </w:r>
    </w:p>
    <w:bookmarkEnd w:id="0"/>
    <w:p w:rsidR="00B532B0" w:rsidRDefault="00B532B0" w:rsidP="00B532B0"/>
    <w:p w:rsidR="00B532B0" w:rsidRDefault="0064230C" w:rsidP="00DE6740">
      <w:pPr>
        <w:pStyle w:val="listColumns2"/>
      </w:pPr>
      <w:r>
        <w:t>Michael Fossum, KF5AQC</w:t>
      </w:r>
      <w:r w:rsidR="00B532B0">
        <w:tab/>
      </w:r>
      <w:r w:rsidR="00DE6740">
        <w:t>Daniel Burbank, KC5ZSX</w:t>
      </w:r>
    </w:p>
    <w:p w:rsidR="00DE6740" w:rsidRDefault="00DE6740" w:rsidP="00B532B0">
      <w:pPr>
        <w:pStyle w:val="listColumns2"/>
      </w:pPr>
      <w:r>
        <w:t>Donald Pettit, KD5MDT</w:t>
      </w:r>
      <w:r>
        <w:tab/>
        <w:t>Joe Acaba, KE5DAR</w:t>
      </w:r>
    </w:p>
    <w:p w:rsidR="00DE6740" w:rsidRDefault="00DE6740" w:rsidP="00B532B0">
      <w:pPr>
        <w:pStyle w:val="listColumns2"/>
      </w:pPr>
      <w:r>
        <w:t>Sunita Williams, KD5PLB</w:t>
      </w:r>
      <w:r>
        <w:tab/>
        <w:t>Kevin Ford, KF5GPP</w:t>
      </w:r>
    </w:p>
    <w:p w:rsidR="00DE6740" w:rsidRDefault="00DE6740" w:rsidP="00B532B0">
      <w:pPr>
        <w:pStyle w:val="listColumns2"/>
      </w:pPr>
      <w:r>
        <w:t>Tom Marshburn, KE5HOC</w:t>
      </w:r>
      <w:r>
        <w:tab/>
        <w:t>Christopher Cassidy, KF5KDR</w:t>
      </w:r>
    </w:p>
    <w:p w:rsidR="008B43DB" w:rsidRDefault="00DE6740" w:rsidP="00B532B0">
      <w:pPr>
        <w:pStyle w:val="listColumns2"/>
      </w:pPr>
      <w:r>
        <w:t>Michael Hopkins, KF5LJG</w:t>
      </w:r>
    </w:p>
    <w:p w:rsidR="00C236F8" w:rsidRDefault="00C236F8" w:rsidP="00C236F8"/>
    <w:p w:rsidR="00C236F8" w:rsidRDefault="00C236F8" w:rsidP="00C236F8">
      <w:r>
        <w:t>ARISS and the US team thank them</w:t>
      </w:r>
      <w:r w:rsidR="00431F9D">
        <w:t xml:space="preserve"> and all crewmembers</w:t>
      </w:r>
      <w:r>
        <w:t xml:space="preserve"> for contributing their time </w:t>
      </w:r>
      <w:r w:rsidR="00431F9D">
        <w:t xml:space="preserve">to provide many, many teachable hours in science, technology, math, and engineering for </w:t>
      </w:r>
      <w:r>
        <w:t xml:space="preserve">students around the world. </w:t>
      </w:r>
    </w:p>
    <w:p w:rsidR="008B43DB" w:rsidRDefault="008B43DB" w:rsidP="008B43DB">
      <w:pPr>
        <w:pStyle w:val="Heading2"/>
      </w:pPr>
      <w:r>
        <w:t>ARISS Web Site</w:t>
      </w:r>
    </w:p>
    <w:p w:rsidR="005D049A" w:rsidRDefault="008B43DB" w:rsidP="00AA0066">
      <w:r>
        <w:t>ARRL provided design work and website hosting to replace the public web site of ARISS</w:t>
      </w:r>
      <w:r w:rsidR="00431F9D">
        <w:t xml:space="preserve"> (www.ariss.org)</w:t>
      </w:r>
      <w:r>
        <w:t xml:space="preserve">. The new site features a more modern appearance and easier navigation. </w:t>
      </w:r>
      <w:r w:rsidR="00431F9D">
        <w:t xml:space="preserve">In addition to providing new and updated content, the US team joined </w:t>
      </w:r>
      <w:r w:rsidR="00793F6D">
        <w:t xml:space="preserve">ARISS Delegates </w:t>
      </w:r>
      <w:r w:rsidR="00431F9D">
        <w:t xml:space="preserve"> in reviewing the new web site prior to release. </w:t>
      </w:r>
      <w:r>
        <w:t>ARRL is assisting i</w:t>
      </w:r>
      <w:r w:rsidR="004A017F">
        <w:t xml:space="preserve">n maintaining content on </w:t>
      </w:r>
      <w:r>
        <w:t>the site.</w:t>
      </w:r>
    </w:p>
    <w:p w:rsidR="006E6240" w:rsidRDefault="00AA0066" w:rsidP="006E6240">
      <w:pPr>
        <w:pStyle w:val="Heading1"/>
        <w:rPr>
          <w:lang w:eastAsia="ja-JP"/>
        </w:rPr>
      </w:pPr>
      <w:r>
        <w:rPr>
          <w:lang w:eastAsia="ja-JP"/>
        </w:rPr>
        <w:t>Future P</w:t>
      </w:r>
      <w:r w:rsidR="00894390" w:rsidRPr="00894390">
        <w:rPr>
          <w:lang w:eastAsia="ja-JP"/>
        </w:rPr>
        <w:t>lans</w:t>
      </w:r>
    </w:p>
    <w:p w:rsidR="00D44E91" w:rsidRDefault="00D44E91" w:rsidP="00D44E91">
      <w:pPr>
        <w:pStyle w:val="ListParagraph"/>
        <w:numPr>
          <w:ilvl w:val="0"/>
          <w:numId w:val="1"/>
        </w:numPr>
        <w:rPr>
          <w:lang w:eastAsia="ja-JP"/>
        </w:rPr>
      </w:pPr>
      <w:r>
        <w:rPr>
          <w:lang w:eastAsia="ja-JP"/>
        </w:rPr>
        <w:t xml:space="preserve">Continue to focus on strategic topics that will ensure </w:t>
      </w:r>
      <w:r w:rsidR="00184DBE">
        <w:rPr>
          <w:lang w:eastAsia="ja-JP"/>
        </w:rPr>
        <w:t>the future of the ARISS program</w:t>
      </w:r>
    </w:p>
    <w:p w:rsidR="00345074" w:rsidRDefault="00345074" w:rsidP="00345074">
      <w:pPr>
        <w:pStyle w:val="ListParagraph"/>
        <w:numPr>
          <w:ilvl w:val="0"/>
          <w:numId w:val="1"/>
        </w:numPr>
        <w:rPr>
          <w:lang w:eastAsia="ja-JP"/>
        </w:rPr>
      </w:pPr>
      <w:r>
        <w:rPr>
          <w:lang w:eastAsia="ja-JP"/>
        </w:rPr>
        <w:t>Concentrate on fundraising to support hardware</w:t>
      </w:r>
      <w:r w:rsidR="00801C4E">
        <w:rPr>
          <w:lang w:eastAsia="ja-JP"/>
        </w:rPr>
        <w:t xml:space="preserve"> development,</w:t>
      </w:r>
      <w:r>
        <w:rPr>
          <w:lang w:eastAsia="ja-JP"/>
        </w:rPr>
        <w:t xml:space="preserve"> travel</w:t>
      </w:r>
      <w:r w:rsidR="00801C4E">
        <w:rPr>
          <w:lang w:eastAsia="ja-JP"/>
        </w:rPr>
        <w:t>, and other program costs</w:t>
      </w:r>
    </w:p>
    <w:p w:rsidR="00345074" w:rsidRDefault="00E942A4" w:rsidP="00345074">
      <w:pPr>
        <w:pStyle w:val="ListParagraph"/>
        <w:numPr>
          <w:ilvl w:val="0"/>
          <w:numId w:val="1"/>
        </w:numPr>
        <w:rPr>
          <w:lang w:eastAsia="ja-JP"/>
        </w:rPr>
      </w:pPr>
      <w:r>
        <w:rPr>
          <w:lang w:eastAsia="ja-JP"/>
        </w:rPr>
        <w:t>Improve mentor training and support materials</w:t>
      </w:r>
    </w:p>
    <w:p w:rsidR="00D44E91" w:rsidRDefault="00D44E91" w:rsidP="00D44E91">
      <w:pPr>
        <w:pStyle w:val="ListParagraph"/>
        <w:numPr>
          <w:ilvl w:val="0"/>
          <w:numId w:val="1"/>
        </w:numPr>
        <w:rPr>
          <w:lang w:eastAsia="ja-JP"/>
        </w:rPr>
      </w:pPr>
      <w:r>
        <w:rPr>
          <w:lang w:eastAsia="ja-JP"/>
        </w:rPr>
        <w:t>Find ways to continue focusing on</w:t>
      </w:r>
      <w:r w:rsidR="00184DBE">
        <w:rPr>
          <w:lang w:eastAsia="ja-JP"/>
        </w:rPr>
        <w:t xml:space="preserve"> fostering educational outcomes</w:t>
      </w:r>
      <w:r>
        <w:rPr>
          <w:lang w:eastAsia="ja-JP"/>
        </w:rPr>
        <w:t xml:space="preserve"> and </w:t>
      </w:r>
      <w:r w:rsidR="00184DBE">
        <w:rPr>
          <w:lang w:eastAsia="ja-JP"/>
        </w:rPr>
        <w:t>encouraging</w:t>
      </w:r>
      <w:r>
        <w:rPr>
          <w:lang w:eastAsia="ja-JP"/>
        </w:rPr>
        <w:t xml:space="preserve"> teachers </w:t>
      </w:r>
      <w:r w:rsidR="00184DBE">
        <w:rPr>
          <w:lang w:eastAsia="ja-JP"/>
        </w:rPr>
        <w:t xml:space="preserve">to </w:t>
      </w:r>
      <w:r>
        <w:rPr>
          <w:lang w:eastAsia="ja-JP"/>
        </w:rPr>
        <w:t>carry on with teaching lessons in STEM fields</w:t>
      </w:r>
    </w:p>
    <w:p w:rsidR="00D44E91" w:rsidRDefault="00D44E91" w:rsidP="00D44E91">
      <w:pPr>
        <w:pStyle w:val="ListParagraph"/>
        <w:numPr>
          <w:ilvl w:val="0"/>
          <w:numId w:val="1"/>
        </w:numPr>
        <w:rPr>
          <w:lang w:eastAsia="ja-JP"/>
        </w:rPr>
      </w:pPr>
      <w:r>
        <w:rPr>
          <w:lang w:eastAsia="ja-JP"/>
        </w:rPr>
        <w:t xml:space="preserve">Increase </w:t>
      </w:r>
      <w:r w:rsidR="00AB43DF">
        <w:rPr>
          <w:lang w:eastAsia="ja-JP"/>
        </w:rPr>
        <w:t>public relations activities and communication within the ARISS team</w:t>
      </w:r>
    </w:p>
    <w:p w:rsidR="007950A0" w:rsidRDefault="007950A0" w:rsidP="007950A0">
      <w:pPr>
        <w:pStyle w:val="ListParagraph"/>
        <w:numPr>
          <w:ilvl w:val="0"/>
          <w:numId w:val="1"/>
        </w:numPr>
        <w:rPr>
          <w:lang w:eastAsia="ja-JP"/>
        </w:rPr>
      </w:pPr>
      <w:r>
        <w:rPr>
          <w:lang w:eastAsia="ja-JP"/>
        </w:rPr>
        <w:t>Increase the number of US volunteers, including mentors</w:t>
      </w:r>
    </w:p>
    <w:p w:rsidR="007950A0" w:rsidRDefault="007950A0" w:rsidP="00D44E91">
      <w:pPr>
        <w:pStyle w:val="ListParagraph"/>
        <w:numPr>
          <w:ilvl w:val="0"/>
          <w:numId w:val="1"/>
        </w:numPr>
        <w:rPr>
          <w:lang w:eastAsia="ja-JP"/>
        </w:rPr>
      </w:pPr>
      <w:r>
        <w:rPr>
          <w:lang w:eastAsia="ja-JP"/>
        </w:rPr>
        <w:t>Update the ARISS orbit-prediction software</w:t>
      </w:r>
    </w:p>
    <w:p w:rsidR="007950A0" w:rsidRDefault="007950A0" w:rsidP="00D44E91">
      <w:pPr>
        <w:pStyle w:val="ListParagraph"/>
        <w:numPr>
          <w:ilvl w:val="0"/>
          <w:numId w:val="1"/>
        </w:numPr>
        <w:rPr>
          <w:lang w:eastAsia="ja-JP"/>
        </w:rPr>
      </w:pPr>
      <w:r>
        <w:rPr>
          <w:lang w:eastAsia="ja-JP"/>
        </w:rPr>
        <w:t>Train backups for key volunteer positions</w:t>
      </w:r>
    </w:p>
    <w:p w:rsidR="00321742" w:rsidRDefault="00AA0066" w:rsidP="00D44E91">
      <w:pPr>
        <w:pStyle w:val="Heading1"/>
        <w:rPr>
          <w:lang w:eastAsia="ja-JP"/>
        </w:rPr>
      </w:pPr>
      <w:r>
        <w:rPr>
          <w:lang w:eastAsia="ja-JP"/>
        </w:rPr>
        <w:t>Issues</w:t>
      </w:r>
    </w:p>
    <w:p w:rsidR="00D44E91" w:rsidRDefault="00D44E91" w:rsidP="00D44E91">
      <w:pPr>
        <w:pStyle w:val="ListParagraph"/>
        <w:numPr>
          <w:ilvl w:val="0"/>
          <w:numId w:val="5"/>
        </w:numPr>
        <w:rPr>
          <w:lang w:eastAsia="ja-JP"/>
        </w:rPr>
      </w:pPr>
      <w:r>
        <w:rPr>
          <w:lang w:eastAsia="ja-JP"/>
        </w:rPr>
        <w:t>A</w:t>
      </w:r>
      <w:r w:rsidR="008360C5">
        <w:rPr>
          <w:lang w:eastAsia="ja-JP"/>
        </w:rPr>
        <w:t>ll A</w:t>
      </w:r>
      <w:r>
        <w:rPr>
          <w:lang w:eastAsia="ja-JP"/>
        </w:rPr>
        <w:t>RISS activit</w:t>
      </w:r>
      <w:r w:rsidR="00C95AA7">
        <w:rPr>
          <w:lang w:eastAsia="ja-JP"/>
        </w:rPr>
        <w:t>ies need participation</w:t>
      </w:r>
      <w:r>
        <w:rPr>
          <w:lang w:eastAsia="ja-JP"/>
        </w:rPr>
        <w:t xml:space="preserve"> by all ARISS Region teams</w:t>
      </w:r>
    </w:p>
    <w:p w:rsidR="006E6240" w:rsidRDefault="00D44E91" w:rsidP="00D44E91">
      <w:pPr>
        <w:pStyle w:val="ListParagraph"/>
        <w:numPr>
          <w:ilvl w:val="0"/>
          <w:numId w:val="5"/>
        </w:numPr>
        <w:rPr>
          <w:lang w:eastAsia="ja-JP"/>
        </w:rPr>
      </w:pPr>
      <w:r>
        <w:rPr>
          <w:lang w:eastAsia="ja-JP"/>
        </w:rPr>
        <w:t>ARISS operations</w:t>
      </w:r>
      <w:r w:rsidR="008360C5">
        <w:rPr>
          <w:lang w:eastAsia="ja-JP"/>
        </w:rPr>
        <w:t xml:space="preserve"> and operational plans</w:t>
      </w:r>
      <w:r>
        <w:rPr>
          <w:lang w:eastAsia="ja-JP"/>
        </w:rPr>
        <w:t xml:space="preserve"> </w:t>
      </w:r>
      <w:r w:rsidR="000F772D">
        <w:rPr>
          <w:lang w:eastAsia="ja-JP"/>
        </w:rPr>
        <w:t xml:space="preserve">require careful </w:t>
      </w:r>
      <w:r>
        <w:rPr>
          <w:lang w:eastAsia="ja-JP"/>
        </w:rPr>
        <w:t>legal</w:t>
      </w:r>
      <w:r w:rsidR="000F772D">
        <w:rPr>
          <w:lang w:eastAsia="ja-JP"/>
        </w:rPr>
        <w:t xml:space="preserve"> review</w:t>
      </w:r>
      <w:r>
        <w:rPr>
          <w:lang w:eastAsia="ja-JP"/>
        </w:rPr>
        <w:t xml:space="preserve"> so as to protect the ARISS program and our </w:t>
      </w:r>
      <w:r w:rsidR="00793F6D">
        <w:rPr>
          <w:lang w:eastAsia="ja-JP"/>
        </w:rPr>
        <w:t xml:space="preserve">amateur radio </w:t>
      </w:r>
      <w:r w:rsidR="008360C5">
        <w:rPr>
          <w:lang w:eastAsia="ja-JP"/>
        </w:rPr>
        <w:t>l</w:t>
      </w:r>
      <w:r>
        <w:rPr>
          <w:lang w:eastAsia="ja-JP"/>
        </w:rPr>
        <w:t>icenses</w:t>
      </w:r>
    </w:p>
    <w:p w:rsidR="007950A0" w:rsidRDefault="007950A0" w:rsidP="00D44E91">
      <w:pPr>
        <w:pStyle w:val="ListParagraph"/>
        <w:numPr>
          <w:ilvl w:val="0"/>
          <w:numId w:val="5"/>
        </w:numPr>
        <w:rPr>
          <w:lang w:eastAsia="ja-JP"/>
        </w:rPr>
      </w:pPr>
      <w:r>
        <w:rPr>
          <w:lang w:eastAsia="ja-JP"/>
        </w:rPr>
        <w:t xml:space="preserve">Some critical processes are potential single-point failures </w:t>
      </w:r>
      <w:r w:rsidR="009634D3">
        <w:rPr>
          <w:lang w:eastAsia="ja-JP"/>
        </w:rPr>
        <w:t>(such as relying on out</w:t>
      </w:r>
      <w:r>
        <w:rPr>
          <w:lang w:eastAsia="ja-JP"/>
        </w:rPr>
        <w:t>dated software for orbit prediction and having key volunteers with no trained backup)</w:t>
      </w:r>
    </w:p>
    <w:p w:rsidR="008360C5" w:rsidRDefault="007950A0" w:rsidP="008360C5">
      <w:pPr>
        <w:pStyle w:val="ListParagraph"/>
        <w:numPr>
          <w:ilvl w:val="0"/>
          <w:numId w:val="5"/>
        </w:numPr>
        <w:rPr>
          <w:lang w:eastAsia="ja-JP"/>
        </w:rPr>
      </w:pPr>
      <w:r>
        <w:rPr>
          <w:lang w:eastAsia="ja-JP"/>
        </w:rPr>
        <w:t>Our volunteer team is over-loaded and some tasks are not receiving adequate or timely attention</w:t>
      </w:r>
      <w:r w:rsidR="008360C5" w:rsidRPr="008360C5">
        <w:rPr>
          <w:lang w:eastAsia="ja-JP"/>
        </w:rPr>
        <w:t xml:space="preserve"> </w:t>
      </w:r>
    </w:p>
    <w:p w:rsidR="008360C5" w:rsidRPr="008360C5" w:rsidRDefault="008360C5" w:rsidP="008360C5">
      <w:pPr>
        <w:pStyle w:val="ListParagraph"/>
        <w:numPr>
          <w:ilvl w:val="0"/>
          <w:numId w:val="5"/>
        </w:numPr>
        <w:rPr>
          <w:szCs w:val="24"/>
          <w:lang w:eastAsia="ja-JP"/>
        </w:rPr>
      </w:pPr>
      <w:r>
        <w:rPr>
          <w:lang w:eastAsia="ja-JP"/>
        </w:rPr>
        <w:t xml:space="preserve">Collaboration and teamwork among ARISS Region teams needs </w:t>
      </w:r>
      <w:r w:rsidRPr="008360C5">
        <w:rPr>
          <w:szCs w:val="24"/>
          <w:lang w:eastAsia="ja-JP"/>
        </w:rPr>
        <w:t>improvement</w:t>
      </w:r>
      <w:r w:rsidRPr="008360C5">
        <w:rPr>
          <w:color w:val="000000"/>
          <w:szCs w:val="24"/>
        </w:rPr>
        <w:br/>
        <w:t xml:space="preserve">We </w:t>
      </w:r>
      <w:r>
        <w:rPr>
          <w:color w:val="000000"/>
          <w:szCs w:val="24"/>
        </w:rPr>
        <w:t>have observed</w:t>
      </w:r>
      <w:r w:rsidRPr="008360C5">
        <w:rPr>
          <w:color w:val="000000"/>
          <w:szCs w:val="24"/>
        </w:rPr>
        <w:t xml:space="preserve"> a higher occurrence of ARISS Regions' teams working on initiatives within only their own ARISS Region, when the initiative/idea</w:t>
      </w:r>
      <w:r w:rsidRPr="008360C5">
        <w:rPr>
          <w:color w:val="000000"/>
          <w:szCs w:val="24"/>
        </w:rPr>
        <w:br/>
        <w:t>should have been communicated to the ARISS international delegates and worked through an international team.  International teamwork is crucial for ARISS success, particularly since we are a total volunteer team. Improvements in teamwork will also provide better solutions and eliminate</w:t>
      </w:r>
      <w:r>
        <w:rPr>
          <w:color w:val="000000"/>
          <w:szCs w:val="24"/>
        </w:rPr>
        <w:t xml:space="preserve"> </w:t>
      </w:r>
      <w:r w:rsidRPr="008360C5">
        <w:rPr>
          <w:color w:val="000000"/>
          <w:szCs w:val="24"/>
        </w:rPr>
        <w:t>opportunities for radio interference</w:t>
      </w:r>
      <w:r>
        <w:rPr>
          <w:color w:val="000000"/>
          <w:szCs w:val="24"/>
        </w:rPr>
        <w:t>,</w:t>
      </w:r>
      <w:r w:rsidRPr="008360C5">
        <w:rPr>
          <w:color w:val="000000"/>
          <w:szCs w:val="24"/>
        </w:rPr>
        <w:t xml:space="preserve"> or </w:t>
      </w:r>
      <w:r>
        <w:rPr>
          <w:color w:val="000000"/>
          <w:szCs w:val="24"/>
        </w:rPr>
        <w:t>people having done</w:t>
      </w:r>
      <w:r w:rsidRPr="008360C5">
        <w:rPr>
          <w:color w:val="000000"/>
          <w:szCs w:val="24"/>
        </w:rPr>
        <w:t xml:space="preserve"> </w:t>
      </w:r>
      <w:r>
        <w:rPr>
          <w:color w:val="000000"/>
          <w:szCs w:val="24"/>
        </w:rPr>
        <w:t>double work.  Note that the US</w:t>
      </w:r>
      <w:r w:rsidRPr="008360C5">
        <w:rPr>
          <w:color w:val="000000"/>
          <w:szCs w:val="24"/>
        </w:rPr>
        <w:t xml:space="preserve"> team is one of the Regions that need to improve teamwork, too.</w:t>
      </w:r>
    </w:p>
    <w:p w:rsidR="00615F74" w:rsidRDefault="00615F74" w:rsidP="00615F74">
      <w:pPr>
        <w:pStyle w:val="Heading1"/>
        <w:rPr>
          <w:lang w:eastAsia="ja-JP"/>
        </w:rPr>
      </w:pPr>
      <w:r>
        <w:rPr>
          <w:lang w:eastAsia="ja-JP"/>
        </w:rPr>
        <w:t>Acronyms</w:t>
      </w:r>
    </w:p>
    <w:p w:rsidR="00C81B0E" w:rsidRDefault="00C81B0E" w:rsidP="0082746B">
      <w:pPr>
        <w:pStyle w:val="Glossary"/>
      </w:pPr>
      <w:r>
        <w:t>AMSAT-NA</w:t>
      </w:r>
      <w:r>
        <w:tab/>
        <w:t>Radio Amateur Satellite Corporation, North America</w:t>
      </w:r>
    </w:p>
    <w:p w:rsidR="00C81B0E" w:rsidRDefault="00C81B0E" w:rsidP="00615F74">
      <w:pPr>
        <w:pStyle w:val="Glossary"/>
      </w:pPr>
      <w:r>
        <w:t>ARISS-I</w:t>
      </w:r>
      <w:r>
        <w:tab/>
        <w:t>ARISS International working group</w:t>
      </w:r>
    </w:p>
    <w:p w:rsidR="00615F74" w:rsidRDefault="00615F74" w:rsidP="00615F74">
      <w:pPr>
        <w:pStyle w:val="Glossary"/>
      </w:pPr>
      <w:r>
        <w:t>ARRL</w:t>
      </w:r>
      <w:r>
        <w:tab/>
        <w:t>American Radio Relay League</w:t>
      </w:r>
    </w:p>
    <w:p w:rsidR="00615F74" w:rsidRDefault="00615F74" w:rsidP="00615F74">
      <w:pPr>
        <w:pStyle w:val="Glossary"/>
      </w:pPr>
      <w:r>
        <w:t>GSFC</w:t>
      </w:r>
      <w:r>
        <w:tab/>
        <w:t>Go</w:t>
      </w:r>
      <w:r w:rsidR="00C81B0E">
        <w:t>ddard Space Flight Center</w:t>
      </w:r>
    </w:p>
    <w:p w:rsidR="00615F74" w:rsidRDefault="00C81B0E" w:rsidP="00615F74">
      <w:pPr>
        <w:pStyle w:val="Glossary"/>
      </w:pPr>
      <w:r>
        <w:t>JSC</w:t>
      </w:r>
      <w:r>
        <w:tab/>
        <w:t>Johnson Space Center</w:t>
      </w:r>
    </w:p>
    <w:p w:rsidR="00615F74" w:rsidRDefault="00615F74" w:rsidP="00615F74">
      <w:pPr>
        <w:pStyle w:val="Glossary"/>
      </w:pPr>
      <w:r>
        <w:t>NASA</w:t>
      </w:r>
      <w:r>
        <w:tab/>
        <w:t>National Aeronautics and Space Administration</w:t>
      </w:r>
    </w:p>
    <w:p w:rsidR="00691A30" w:rsidRDefault="00691A30" w:rsidP="00615F74">
      <w:pPr>
        <w:pStyle w:val="Glossary"/>
      </w:pPr>
      <w:r>
        <w:t>PS&amp;U</w:t>
      </w:r>
      <w:r>
        <w:tab/>
        <w:t>Project Selection and Use Committee</w:t>
      </w:r>
    </w:p>
    <w:p w:rsidR="00B733DA" w:rsidRDefault="00B733DA" w:rsidP="00615F74">
      <w:pPr>
        <w:pStyle w:val="Glossary"/>
      </w:pPr>
      <w:r>
        <w:t>STEM</w:t>
      </w:r>
      <w:r>
        <w:tab/>
        <w:t>science, technology, engineering, and math</w:t>
      </w:r>
    </w:p>
    <w:p w:rsidR="00B733DA" w:rsidRDefault="00B733DA" w:rsidP="00615F74">
      <w:pPr>
        <w:pStyle w:val="Glossary"/>
      </w:pPr>
      <w:r>
        <w:t>TFS</w:t>
      </w:r>
      <w:r>
        <w:tab/>
        <w:t>NASA Teaching from Space</w:t>
      </w:r>
    </w:p>
    <w:p w:rsidR="00517FAE" w:rsidRDefault="00517FAE" w:rsidP="00517FAE">
      <w:pPr>
        <w:pStyle w:val="Heading1"/>
      </w:pPr>
      <w:r>
        <w:t xml:space="preserve">Participant Comments </w:t>
      </w:r>
    </w:p>
    <w:p w:rsidR="00517FAE" w:rsidRDefault="00517FAE" w:rsidP="00517FAE">
      <w:r>
        <w:t xml:space="preserve">Here are some comments from </w:t>
      </w:r>
      <w:r w:rsidR="00793F6D">
        <w:t>educators</w:t>
      </w:r>
      <w:r>
        <w:t xml:space="preserve"> who participated in recent ARISS contacts. These comments illustrate the impact ARISS has on students and their education.</w:t>
      </w:r>
    </w:p>
    <w:p w:rsidR="00517FAE" w:rsidRDefault="00517FAE" w:rsidP="007253DE">
      <w:pPr>
        <w:pStyle w:val="Divider"/>
      </w:pPr>
    </w:p>
    <w:p w:rsidR="008B651F" w:rsidRDefault="008B651F" w:rsidP="007253DE">
      <w:pPr>
        <w:pStyle w:val="QuoteIntro"/>
      </w:pPr>
      <w:r>
        <w:t>Flagler County – Indian Trails Middle School</w:t>
      </w:r>
      <w:r>
        <w:tab/>
        <w:t>17 Nov 2012</w:t>
      </w:r>
    </w:p>
    <w:p w:rsidR="008B651F" w:rsidRDefault="008B651F" w:rsidP="007253DE">
      <w:pPr>
        <w:pStyle w:val="QuoteIntro"/>
      </w:pPr>
      <w:r>
        <w:t>West Palm Coast, Florida</w:t>
      </w:r>
    </w:p>
    <w:p w:rsidR="008B651F" w:rsidRPr="00517FAE" w:rsidRDefault="008B651F" w:rsidP="007253DE">
      <w:pPr>
        <w:pStyle w:val="QuoteIntro"/>
      </w:pPr>
    </w:p>
    <w:p w:rsidR="00517FAE" w:rsidRDefault="00517FAE" w:rsidP="007253DE">
      <w:pPr>
        <w:pStyle w:val="QuoteBody"/>
      </w:pPr>
      <w:r>
        <w:t>“The radio contact has also strengthened our ties with the community. From Embry-Riddle Aeronautic al University to the Palm Coast Astronomy Club, which recently donated a telescope to a group of Space club members at ITMS, we look forward to collaborating with our supporters on many future endeavors.”</w:t>
      </w:r>
    </w:p>
    <w:p w:rsidR="00517FAE" w:rsidRDefault="008B651F" w:rsidP="008B651F">
      <w:r>
        <w:tab/>
      </w:r>
      <w:r w:rsidR="00CC3493">
        <w:t>–</w:t>
      </w:r>
      <w:r>
        <w:t xml:space="preserve"> Dana Hausen</w:t>
      </w:r>
    </w:p>
    <w:p w:rsidR="000D3501" w:rsidRDefault="000D3501" w:rsidP="00741ACF">
      <w:pPr>
        <w:pStyle w:val="Divider"/>
      </w:pPr>
    </w:p>
    <w:p w:rsidR="00542631" w:rsidRDefault="00542631" w:rsidP="007253DE">
      <w:pPr>
        <w:pStyle w:val="QuoteIntro"/>
      </w:pPr>
      <w:r>
        <w:t>Missoula Family YMCA</w:t>
      </w:r>
      <w:r>
        <w:tab/>
        <w:t>8 Jan 2013</w:t>
      </w:r>
    </w:p>
    <w:p w:rsidR="00542631" w:rsidRDefault="00542631" w:rsidP="007253DE">
      <w:pPr>
        <w:pStyle w:val="QuoteIntro"/>
      </w:pPr>
      <w:r>
        <w:t>Missoula, Montana</w:t>
      </w:r>
    </w:p>
    <w:p w:rsidR="00542631" w:rsidRDefault="00542631" w:rsidP="007253DE">
      <w:pPr>
        <w:pStyle w:val="QuoteIntro"/>
      </w:pPr>
    </w:p>
    <w:p w:rsidR="00542631" w:rsidRDefault="0058661E" w:rsidP="007253DE">
      <w:pPr>
        <w:pStyle w:val="QuoteBody"/>
      </w:pPr>
      <w:r>
        <w:t>“</w:t>
      </w:r>
      <w:r w:rsidRPr="00E00B05">
        <w:t>Thank you very much for the opportunity to work with you to let the kids actually talk to the astronauts yesterday!  I knew it touched something when a boy came up to me at recess while I was winding up the cable to the satellite antennas and excitedly asked me if we were g</w:t>
      </w:r>
      <w:r>
        <w:t>oing to set up again tomorrow!”</w:t>
      </w:r>
    </w:p>
    <w:p w:rsidR="00270400" w:rsidRDefault="00CC3493" w:rsidP="0058661E">
      <w:r>
        <w:tab/>
        <w:t>–</w:t>
      </w:r>
      <w:r w:rsidR="0058661E">
        <w:t xml:space="preserve"> Lance Collister</w:t>
      </w:r>
    </w:p>
    <w:p w:rsidR="007253DE" w:rsidRDefault="007253DE" w:rsidP="00270400"/>
    <w:p w:rsidR="000D3501" w:rsidRDefault="00270400" w:rsidP="007253DE">
      <w:pPr>
        <w:pStyle w:val="QuoteBody"/>
      </w:pPr>
      <w:r>
        <w:t>“</w:t>
      </w:r>
      <w:r w:rsidRPr="00E00B05">
        <w:t>Congratulations on your communication with the international space station!  Very cool!  A friend was having surgery that day and she said her surgery was delayed because the anesthesiologist was at Target Range to watch his child ask a question.  She said he came in very excited.</w:t>
      </w:r>
      <w:r>
        <w:t>”</w:t>
      </w:r>
    </w:p>
    <w:p w:rsidR="00270400" w:rsidRDefault="00CC3493" w:rsidP="00270400">
      <w:r>
        <w:tab/>
        <w:t>–</w:t>
      </w:r>
      <w:r w:rsidR="00270400">
        <w:t xml:space="preserve"> Randa Froebel</w:t>
      </w:r>
    </w:p>
    <w:p w:rsidR="00270400" w:rsidRDefault="00270400" w:rsidP="007253DE">
      <w:pPr>
        <w:pStyle w:val="Divider"/>
      </w:pPr>
    </w:p>
    <w:p w:rsidR="00270400" w:rsidRDefault="004A601E" w:rsidP="007253DE">
      <w:pPr>
        <w:pStyle w:val="QuoteIntro"/>
      </w:pPr>
      <w:r>
        <w:t>South Florida Science Museum/</w:t>
      </w:r>
      <w:r w:rsidR="00270400">
        <w:t>Pine Jog Elementary</w:t>
      </w:r>
      <w:r w:rsidR="00270400">
        <w:tab/>
      </w:r>
      <w:r>
        <w:t>30 Oct 2012</w:t>
      </w:r>
    </w:p>
    <w:p w:rsidR="00270400" w:rsidRDefault="00270400" w:rsidP="007253DE">
      <w:pPr>
        <w:pStyle w:val="QuoteIntro"/>
      </w:pPr>
      <w:r>
        <w:t>West Palm Beach, Florida</w:t>
      </w:r>
    </w:p>
    <w:p w:rsidR="00270400" w:rsidRDefault="00270400" w:rsidP="007253DE">
      <w:pPr>
        <w:pStyle w:val="QuoteIntro"/>
      </w:pPr>
    </w:p>
    <w:p w:rsidR="004A601E" w:rsidRPr="00E00B05" w:rsidRDefault="004A601E" w:rsidP="007253DE">
      <w:pPr>
        <w:pStyle w:val="QuoteBody"/>
      </w:pPr>
      <w:r>
        <w:t>By applying for this event and being accepted my students observed how ardently I pursue my passion for participation is Space Exploration.  All K-5 classes, our office staff and administration viewed this event.  Even though they were disappointed that we lost communication before the other teacher and I asked our questions, I’ve used this as a teachable moment in the challenges of space travel and communication.  In addition, I have tweeted my question to the astronauts—modeling that if we want answers, the questions must be pursued—against all odds.</w:t>
      </w:r>
    </w:p>
    <w:p w:rsidR="004A601E" w:rsidRDefault="00CC3493" w:rsidP="004A601E">
      <w:r>
        <w:tab/>
        <w:t>–</w:t>
      </w:r>
      <w:r w:rsidR="004A601E">
        <w:t xml:space="preserve"> Linda Petuch</w:t>
      </w:r>
    </w:p>
    <w:p w:rsidR="004A601E" w:rsidRDefault="004A601E" w:rsidP="006030D3">
      <w:pPr>
        <w:pStyle w:val="Divider"/>
      </w:pPr>
    </w:p>
    <w:p w:rsidR="004A601E" w:rsidRDefault="00D32EE6" w:rsidP="007253DE">
      <w:pPr>
        <w:pStyle w:val="QuoteIntro"/>
      </w:pPr>
      <w:r>
        <w:t>Bates College Museum of Art</w:t>
      </w:r>
      <w:r>
        <w:tab/>
        <w:t>23 April 2013</w:t>
      </w:r>
    </w:p>
    <w:p w:rsidR="00D32EE6" w:rsidRDefault="00D32EE6" w:rsidP="007253DE">
      <w:pPr>
        <w:pStyle w:val="QuoteIntro"/>
      </w:pPr>
      <w:r>
        <w:t>Lewiston, Maine</w:t>
      </w:r>
    </w:p>
    <w:p w:rsidR="00D32EE6" w:rsidRDefault="00D32EE6" w:rsidP="007253DE">
      <w:pPr>
        <w:pStyle w:val="QuoteIntro"/>
      </w:pPr>
    </w:p>
    <w:p w:rsidR="007253DE" w:rsidRDefault="007253DE" w:rsidP="007253DE">
      <w:pPr>
        <w:tabs>
          <w:tab w:val="left" w:pos="6307"/>
        </w:tabs>
      </w:pPr>
      <w:r w:rsidRPr="00F51B0B">
        <w:t>"Today was amazing!  Thank you Carl and everyone else who worked on making today possible.  Now I can say I talked to p</w:t>
      </w:r>
      <w:r>
        <w:t>eople in space on</w:t>
      </w:r>
      <w:r w:rsidRPr="00F51B0B">
        <w:t> my birthday!  Today was one for the memory book."</w:t>
      </w:r>
    </w:p>
    <w:p w:rsidR="007253DE" w:rsidRDefault="00CC3493" w:rsidP="00CC3493">
      <w:r>
        <w:tab/>
        <w:t xml:space="preserve">– </w:t>
      </w:r>
      <w:r w:rsidR="007253DE">
        <w:t>Auburn Middle School student</w:t>
      </w:r>
    </w:p>
    <w:p w:rsidR="007253DE" w:rsidRDefault="007253DE" w:rsidP="00CC3493">
      <w:pPr>
        <w:pStyle w:val="Divider"/>
      </w:pPr>
    </w:p>
    <w:p w:rsidR="00CC3493" w:rsidRDefault="00CC3493" w:rsidP="00CC3493">
      <w:pPr>
        <w:pStyle w:val="QuoteIntro"/>
      </w:pPr>
      <w:r>
        <w:t>Guilford County Schools</w:t>
      </w:r>
      <w:r>
        <w:tab/>
        <w:t>23 April 2013</w:t>
      </w:r>
    </w:p>
    <w:p w:rsidR="00CC3493" w:rsidRDefault="00CC3493" w:rsidP="00CC3493">
      <w:pPr>
        <w:pStyle w:val="QuoteIntro"/>
      </w:pPr>
      <w:r>
        <w:t>Greensboro, North Carolina</w:t>
      </w:r>
    </w:p>
    <w:p w:rsidR="00CC3493" w:rsidRDefault="00CC3493" w:rsidP="00CC3493">
      <w:pPr>
        <w:pStyle w:val="QuoteIntro"/>
      </w:pPr>
    </w:p>
    <w:p w:rsidR="00CC3493" w:rsidRDefault="00CC3493" w:rsidP="00CC3493">
      <w:pPr>
        <w:pStyle w:val="QuoteBody"/>
      </w:pPr>
      <w:r w:rsidRPr="00F51B0B">
        <w:t>“As educators, we are excited to provide such a unique opportunity that gives our students the chance to apply concepts they learn in our math, technology and science curriculum</w:t>
      </w:r>
      <w:r>
        <w:t xml:space="preserve">. </w:t>
      </w:r>
      <w:r w:rsidRPr="00F51B0B">
        <w:t>Even after the contact with the International Space Station, we will continue to use amateur radio to enhance our students’ learning, especially in the areas of understanding wireless communication and how we use it for exploration in space.”</w:t>
      </w:r>
    </w:p>
    <w:p w:rsidR="00CC3493" w:rsidRDefault="00CC3493" w:rsidP="00741ACF">
      <w:pPr>
        <w:keepNext/>
      </w:pPr>
      <w:r>
        <w:tab/>
        <w:t>– Tom Niedziela,</w:t>
      </w:r>
    </w:p>
    <w:p w:rsidR="00CC3493" w:rsidRDefault="00CC3493" w:rsidP="00CC3493">
      <w:r>
        <w:tab/>
        <w:t>Reading and Math through Technology teacher</w:t>
      </w:r>
    </w:p>
    <w:p w:rsidR="00CC3493" w:rsidRDefault="00CC3493" w:rsidP="00CC3493">
      <w:pPr>
        <w:pStyle w:val="Divider"/>
      </w:pPr>
    </w:p>
    <w:p w:rsidR="00CC3493" w:rsidRDefault="00CC3493" w:rsidP="00CC3493">
      <w:pPr>
        <w:pStyle w:val="QuoteIntro"/>
      </w:pPr>
      <w:r>
        <w:t>Ann Richards School for Young Women Leaders</w:t>
      </w:r>
      <w:r>
        <w:tab/>
        <w:t>20 March 2013</w:t>
      </w:r>
    </w:p>
    <w:p w:rsidR="00CC3493" w:rsidRDefault="00CC3493" w:rsidP="00CC3493">
      <w:pPr>
        <w:pStyle w:val="QuoteIntro"/>
      </w:pPr>
      <w:r>
        <w:t>Austin, Texas</w:t>
      </w:r>
    </w:p>
    <w:p w:rsidR="00CC3493" w:rsidRDefault="00CC3493" w:rsidP="00CC3493">
      <w:pPr>
        <w:pStyle w:val="QuoteIntro"/>
      </w:pPr>
    </w:p>
    <w:p w:rsidR="00CC3493" w:rsidRDefault="00CC3493" w:rsidP="00CC3493">
      <w:pPr>
        <w:pStyle w:val="QuoteBody"/>
      </w:pPr>
      <w:r w:rsidRPr="00F51B0B">
        <w:t>“The ARISS contact was an experience that truly wowed our entire student body, faculty and administrative team. The girls thought it was one of the best events of this entire school year and loved talking to Commander Hadfield. They were also so ecstatic to see that he had tweeted about our school right after the contact. Our students were inspired by his words and the overall experience.”</w:t>
      </w:r>
    </w:p>
    <w:p w:rsidR="00270400" w:rsidRDefault="00CC3493" w:rsidP="00CC3493">
      <w:r>
        <w:tab/>
        <w:t>– Monica Martinez</w:t>
      </w:r>
    </w:p>
    <w:p w:rsidR="00270400" w:rsidRDefault="00270400" w:rsidP="004A601E"/>
    <w:p w:rsidR="00270400" w:rsidRDefault="00270400" w:rsidP="004A601E"/>
    <w:p w:rsidR="000D3501" w:rsidRPr="00615F74" w:rsidRDefault="000D3501" w:rsidP="00615F74">
      <w:pPr>
        <w:pStyle w:val="Glossary"/>
      </w:pPr>
    </w:p>
    <w:sectPr w:rsidR="000D3501" w:rsidRPr="00615F74" w:rsidSect="00AA0066">
      <w:headerReference w:type="default" r:id="rId10"/>
      <w:footerReference w:type="even" r:id="rId11"/>
      <w:footerReference w:type="default" r:id="rId12"/>
      <w:footerReference w:type="first" r:id="rId13"/>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EE2" w:rsidRDefault="00556EE2" w:rsidP="00AA0066">
      <w:r>
        <w:separator/>
      </w:r>
    </w:p>
  </w:endnote>
  <w:endnote w:type="continuationSeparator" w:id="0">
    <w:p w:rsidR="00556EE2" w:rsidRDefault="00556EE2" w:rsidP="00AA00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AD2" w:rsidRDefault="00F60356" w:rsidP="00975FCA">
    <w:pPr>
      <w:pStyle w:val="Footer"/>
      <w:framePr w:wrap="around" w:vAnchor="text" w:hAnchor="margin" w:xAlign="right" w:y="1"/>
      <w:rPr>
        <w:rStyle w:val="PageNumber"/>
      </w:rPr>
    </w:pPr>
    <w:r>
      <w:rPr>
        <w:rStyle w:val="PageNumber"/>
      </w:rPr>
      <w:fldChar w:fldCharType="begin"/>
    </w:r>
    <w:r w:rsidR="00B45AD2">
      <w:rPr>
        <w:rStyle w:val="PageNumber"/>
      </w:rPr>
      <w:instrText xml:space="preserve">PAGE  </w:instrText>
    </w:r>
    <w:r>
      <w:rPr>
        <w:rStyle w:val="PageNumber"/>
      </w:rPr>
      <w:fldChar w:fldCharType="end"/>
    </w:r>
  </w:p>
  <w:p w:rsidR="00B45AD2" w:rsidRDefault="00B45AD2" w:rsidP="00AA00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AD2" w:rsidRDefault="00B45AD2" w:rsidP="00B810D0">
    <w:pPr>
      <w:pStyle w:val="Footer"/>
    </w:pPr>
    <w:r>
      <w:t>3-5 April 2014</w:t>
    </w:r>
    <w:r>
      <w:tab/>
    </w:r>
    <w:r>
      <w:tab/>
      <w:t xml:space="preserve">Page </w:t>
    </w:r>
    <w:r w:rsidR="00F60356">
      <w:fldChar w:fldCharType="begin"/>
    </w:r>
    <w:r>
      <w:instrText xml:space="preserve"> PAGE </w:instrText>
    </w:r>
    <w:r w:rsidR="00F60356">
      <w:fldChar w:fldCharType="separate"/>
    </w:r>
    <w:r w:rsidR="00145FA4">
      <w:rPr>
        <w:noProof/>
      </w:rPr>
      <w:t>9</w:t>
    </w:r>
    <w:r w:rsidR="00F60356">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AD2" w:rsidRDefault="00B45AD2">
    <w:pPr>
      <w:pStyle w:val="Footer"/>
    </w:pPr>
    <w:r>
      <w:t>3-5 April 2014</w:t>
    </w:r>
    <w:r>
      <w:tab/>
    </w:r>
    <w:r>
      <w:tab/>
      <w:t xml:space="preserve">Page </w:t>
    </w:r>
    <w:r w:rsidR="00F60356">
      <w:fldChar w:fldCharType="begin"/>
    </w:r>
    <w:r>
      <w:instrText xml:space="preserve"> PAGE </w:instrText>
    </w:r>
    <w:r w:rsidR="00F60356">
      <w:fldChar w:fldCharType="separate"/>
    </w:r>
    <w:r w:rsidR="00556EE2">
      <w:rPr>
        <w:noProof/>
      </w:rPr>
      <w:t>1</w:t>
    </w:r>
    <w:r w:rsidR="00F60356">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EE2" w:rsidRDefault="00556EE2" w:rsidP="00AA0066">
      <w:r>
        <w:separator/>
      </w:r>
    </w:p>
  </w:footnote>
  <w:footnote w:type="continuationSeparator" w:id="0">
    <w:p w:rsidR="00556EE2" w:rsidRDefault="00556EE2" w:rsidP="00AA00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AD2" w:rsidRDefault="00B45AD2">
    <w:pPr>
      <w:pStyle w:val="Header"/>
    </w:pPr>
    <w:r>
      <w:tab/>
    </w:r>
    <w:r>
      <w:tab/>
      <w:t>ARISS United States Region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7515"/>
    <w:multiLevelType w:val="hybridMultilevel"/>
    <w:tmpl w:val="D8A0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15B75"/>
    <w:multiLevelType w:val="hybridMultilevel"/>
    <w:tmpl w:val="C598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F5D86"/>
    <w:multiLevelType w:val="hybridMultilevel"/>
    <w:tmpl w:val="343A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65DAA"/>
    <w:multiLevelType w:val="multilevel"/>
    <w:tmpl w:val="87EA84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B7C079F"/>
    <w:multiLevelType w:val="hybridMultilevel"/>
    <w:tmpl w:val="A5A2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D5BA4"/>
    <w:multiLevelType w:val="hybridMultilevel"/>
    <w:tmpl w:val="F3C6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786B23"/>
    <w:multiLevelType w:val="hybridMultilevel"/>
    <w:tmpl w:val="B34C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E1773C"/>
    <w:multiLevelType w:val="hybridMultilevel"/>
    <w:tmpl w:val="115A0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E36653"/>
    <w:multiLevelType w:val="hybridMultilevel"/>
    <w:tmpl w:val="A142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61A58"/>
    <w:multiLevelType w:val="hybridMultilevel"/>
    <w:tmpl w:val="BF84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310734"/>
    <w:multiLevelType w:val="hybridMultilevel"/>
    <w:tmpl w:val="3354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3B7E53"/>
    <w:multiLevelType w:val="hybridMultilevel"/>
    <w:tmpl w:val="87EA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0B47F3"/>
    <w:multiLevelType w:val="hybridMultilevel"/>
    <w:tmpl w:val="74904474"/>
    <w:lvl w:ilvl="0" w:tplc="D86673F8">
      <w:start w:val="17"/>
      <w:numFmt w:val="bullet"/>
      <w:lvlText w:val="-"/>
      <w:lvlJc w:val="left"/>
      <w:pPr>
        <w:ind w:left="6660" w:hanging="360"/>
      </w:pPr>
      <w:rPr>
        <w:rFonts w:ascii="Times New Roman" w:eastAsiaTheme="minorEastAsia" w:hAnsi="Times New Roman" w:cs="Times New Roman" w:hint="default"/>
      </w:rPr>
    </w:lvl>
    <w:lvl w:ilvl="1" w:tplc="04090003" w:tentative="1">
      <w:start w:val="1"/>
      <w:numFmt w:val="bullet"/>
      <w:lvlText w:val="o"/>
      <w:lvlJc w:val="left"/>
      <w:pPr>
        <w:ind w:left="7380" w:hanging="360"/>
      </w:pPr>
      <w:rPr>
        <w:rFonts w:ascii="Courier New" w:hAnsi="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hint="default"/>
      </w:rPr>
    </w:lvl>
    <w:lvl w:ilvl="8" w:tplc="04090005" w:tentative="1">
      <w:start w:val="1"/>
      <w:numFmt w:val="bullet"/>
      <w:lvlText w:val=""/>
      <w:lvlJc w:val="left"/>
      <w:pPr>
        <w:ind w:left="12420" w:hanging="360"/>
      </w:pPr>
      <w:rPr>
        <w:rFonts w:ascii="Wingdings" w:hAnsi="Wingdings" w:hint="default"/>
      </w:rPr>
    </w:lvl>
  </w:abstractNum>
  <w:num w:numId="1">
    <w:abstractNumId w:val="4"/>
  </w:num>
  <w:num w:numId="2">
    <w:abstractNumId w:val="7"/>
  </w:num>
  <w:num w:numId="3">
    <w:abstractNumId w:val="0"/>
  </w:num>
  <w:num w:numId="4">
    <w:abstractNumId w:val="6"/>
  </w:num>
  <w:num w:numId="5">
    <w:abstractNumId w:val="8"/>
  </w:num>
  <w:num w:numId="6">
    <w:abstractNumId w:val="9"/>
  </w:num>
  <w:num w:numId="7">
    <w:abstractNumId w:val="2"/>
  </w:num>
  <w:num w:numId="8">
    <w:abstractNumId w:val="11"/>
  </w:num>
  <w:num w:numId="9">
    <w:abstractNumId w:val="5"/>
  </w:num>
  <w:num w:numId="10">
    <w:abstractNumId w:val="10"/>
  </w:num>
  <w:num w:numId="11">
    <w:abstractNumId w:val="12"/>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F08"/>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
  <w:rsids>
    <w:rsidRoot w:val="00894390"/>
    <w:rsid w:val="000413F4"/>
    <w:rsid w:val="000525FA"/>
    <w:rsid w:val="00064DC2"/>
    <w:rsid w:val="00076C0E"/>
    <w:rsid w:val="000A202B"/>
    <w:rsid w:val="000A2997"/>
    <w:rsid w:val="000A2C5C"/>
    <w:rsid w:val="000A7A8B"/>
    <w:rsid w:val="000B74D5"/>
    <w:rsid w:val="000D3501"/>
    <w:rsid w:val="000D4F60"/>
    <w:rsid w:val="000F772D"/>
    <w:rsid w:val="001010B9"/>
    <w:rsid w:val="0011753B"/>
    <w:rsid w:val="00130747"/>
    <w:rsid w:val="0014179A"/>
    <w:rsid w:val="00145FA4"/>
    <w:rsid w:val="00146EC6"/>
    <w:rsid w:val="00184DBE"/>
    <w:rsid w:val="001A0FEA"/>
    <w:rsid w:val="001D3395"/>
    <w:rsid w:val="001E2F8E"/>
    <w:rsid w:val="001F59A3"/>
    <w:rsid w:val="00234603"/>
    <w:rsid w:val="002454C2"/>
    <w:rsid w:val="00260C31"/>
    <w:rsid w:val="00270400"/>
    <w:rsid w:val="00273EFE"/>
    <w:rsid w:val="002804EA"/>
    <w:rsid w:val="002847AA"/>
    <w:rsid w:val="00297A61"/>
    <w:rsid w:val="002A1325"/>
    <w:rsid w:val="002C08E0"/>
    <w:rsid w:val="0030437D"/>
    <w:rsid w:val="00311A0A"/>
    <w:rsid w:val="0031627B"/>
    <w:rsid w:val="00320E00"/>
    <w:rsid w:val="00321742"/>
    <w:rsid w:val="00333991"/>
    <w:rsid w:val="00334F92"/>
    <w:rsid w:val="00345074"/>
    <w:rsid w:val="00345E7C"/>
    <w:rsid w:val="00346AFC"/>
    <w:rsid w:val="00372F90"/>
    <w:rsid w:val="00377519"/>
    <w:rsid w:val="00393DD5"/>
    <w:rsid w:val="003C65BF"/>
    <w:rsid w:val="003D6E62"/>
    <w:rsid w:val="003E0144"/>
    <w:rsid w:val="003E555E"/>
    <w:rsid w:val="00431F9D"/>
    <w:rsid w:val="00443697"/>
    <w:rsid w:val="00450F1E"/>
    <w:rsid w:val="004576A8"/>
    <w:rsid w:val="00457EC3"/>
    <w:rsid w:val="004735B2"/>
    <w:rsid w:val="00480BCA"/>
    <w:rsid w:val="00492800"/>
    <w:rsid w:val="004A017F"/>
    <w:rsid w:val="004A028B"/>
    <w:rsid w:val="004A35A4"/>
    <w:rsid w:val="004A601E"/>
    <w:rsid w:val="004E4519"/>
    <w:rsid w:val="005045E5"/>
    <w:rsid w:val="005079FF"/>
    <w:rsid w:val="00517FAE"/>
    <w:rsid w:val="005240D1"/>
    <w:rsid w:val="00535DA0"/>
    <w:rsid w:val="00542631"/>
    <w:rsid w:val="00551D80"/>
    <w:rsid w:val="005528BE"/>
    <w:rsid w:val="00553A93"/>
    <w:rsid w:val="00556EE2"/>
    <w:rsid w:val="005607A8"/>
    <w:rsid w:val="00567655"/>
    <w:rsid w:val="005711D2"/>
    <w:rsid w:val="00581238"/>
    <w:rsid w:val="00582E53"/>
    <w:rsid w:val="0058661E"/>
    <w:rsid w:val="0059767A"/>
    <w:rsid w:val="005C0E56"/>
    <w:rsid w:val="005D049A"/>
    <w:rsid w:val="006030D3"/>
    <w:rsid w:val="0061116A"/>
    <w:rsid w:val="00615F74"/>
    <w:rsid w:val="0061699B"/>
    <w:rsid w:val="006232FC"/>
    <w:rsid w:val="00634FD5"/>
    <w:rsid w:val="00637B96"/>
    <w:rsid w:val="00642116"/>
    <w:rsid w:val="0064230C"/>
    <w:rsid w:val="006423CF"/>
    <w:rsid w:val="006475AD"/>
    <w:rsid w:val="00667231"/>
    <w:rsid w:val="00681F43"/>
    <w:rsid w:val="00691A30"/>
    <w:rsid w:val="00696446"/>
    <w:rsid w:val="00697712"/>
    <w:rsid w:val="006C3412"/>
    <w:rsid w:val="006D3EA9"/>
    <w:rsid w:val="006E356C"/>
    <w:rsid w:val="006E6240"/>
    <w:rsid w:val="006F6732"/>
    <w:rsid w:val="007016EF"/>
    <w:rsid w:val="0070419E"/>
    <w:rsid w:val="00711B06"/>
    <w:rsid w:val="007253DE"/>
    <w:rsid w:val="007403FE"/>
    <w:rsid w:val="00741ACF"/>
    <w:rsid w:val="0076145C"/>
    <w:rsid w:val="00767182"/>
    <w:rsid w:val="00777AB6"/>
    <w:rsid w:val="007844E5"/>
    <w:rsid w:val="00793F6D"/>
    <w:rsid w:val="007950A0"/>
    <w:rsid w:val="007A677A"/>
    <w:rsid w:val="007C59F4"/>
    <w:rsid w:val="007E09DF"/>
    <w:rsid w:val="007E62D5"/>
    <w:rsid w:val="007E6C0B"/>
    <w:rsid w:val="00801C4E"/>
    <w:rsid w:val="008117C1"/>
    <w:rsid w:val="00816894"/>
    <w:rsid w:val="00823A41"/>
    <w:rsid w:val="00824694"/>
    <w:rsid w:val="0082746B"/>
    <w:rsid w:val="008360C5"/>
    <w:rsid w:val="008664D8"/>
    <w:rsid w:val="00877616"/>
    <w:rsid w:val="00886026"/>
    <w:rsid w:val="00894390"/>
    <w:rsid w:val="008A5184"/>
    <w:rsid w:val="008B43DB"/>
    <w:rsid w:val="008B651F"/>
    <w:rsid w:val="008C46FD"/>
    <w:rsid w:val="008D1761"/>
    <w:rsid w:val="008E6C96"/>
    <w:rsid w:val="00915087"/>
    <w:rsid w:val="009230B5"/>
    <w:rsid w:val="00940521"/>
    <w:rsid w:val="00941B3A"/>
    <w:rsid w:val="00945E93"/>
    <w:rsid w:val="00952593"/>
    <w:rsid w:val="00962673"/>
    <w:rsid w:val="009634D3"/>
    <w:rsid w:val="00975FCA"/>
    <w:rsid w:val="009F0323"/>
    <w:rsid w:val="00A03128"/>
    <w:rsid w:val="00A05020"/>
    <w:rsid w:val="00A06E81"/>
    <w:rsid w:val="00A077AA"/>
    <w:rsid w:val="00A202CF"/>
    <w:rsid w:val="00A20A66"/>
    <w:rsid w:val="00A31C25"/>
    <w:rsid w:val="00A340DC"/>
    <w:rsid w:val="00A41726"/>
    <w:rsid w:val="00A47D26"/>
    <w:rsid w:val="00A665D4"/>
    <w:rsid w:val="00AA0066"/>
    <w:rsid w:val="00AB2F39"/>
    <w:rsid w:val="00AB43DF"/>
    <w:rsid w:val="00AC4509"/>
    <w:rsid w:val="00AE3627"/>
    <w:rsid w:val="00B45AD2"/>
    <w:rsid w:val="00B471A6"/>
    <w:rsid w:val="00B532B0"/>
    <w:rsid w:val="00B53C39"/>
    <w:rsid w:val="00B653B8"/>
    <w:rsid w:val="00B733DA"/>
    <w:rsid w:val="00B754D1"/>
    <w:rsid w:val="00B77785"/>
    <w:rsid w:val="00B810D0"/>
    <w:rsid w:val="00B83F19"/>
    <w:rsid w:val="00B86FF1"/>
    <w:rsid w:val="00BE6C43"/>
    <w:rsid w:val="00C236F8"/>
    <w:rsid w:val="00C33B64"/>
    <w:rsid w:val="00C51874"/>
    <w:rsid w:val="00C81B0E"/>
    <w:rsid w:val="00C83A0A"/>
    <w:rsid w:val="00C94A47"/>
    <w:rsid w:val="00C95AA7"/>
    <w:rsid w:val="00C96E04"/>
    <w:rsid w:val="00CB17BD"/>
    <w:rsid w:val="00CC3493"/>
    <w:rsid w:val="00CE087F"/>
    <w:rsid w:val="00D3198D"/>
    <w:rsid w:val="00D32EE6"/>
    <w:rsid w:val="00D34EC3"/>
    <w:rsid w:val="00D359AB"/>
    <w:rsid w:val="00D40F27"/>
    <w:rsid w:val="00D44E91"/>
    <w:rsid w:val="00D7380C"/>
    <w:rsid w:val="00D8238F"/>
    <w:rsid w:val="00D836F4"/>
    <w:rsid w:val="00DC412E"/>
    <w:rsid w:val="00DC42B1"/>
    <w:rsid w:val="00DD4AB4"/>
    <w:rsid w:val="00DE6740"/>
    <w:rsid w:val="00E306FD"/>
    <w:rsid w:val="00E41256"/>
    <w:rsid w:val="00E51713"/>
    <w:rsid w:val="00E63DA2"/>
    <w:rsid w:val="00E942A4"/>
    <w:rsid w:val="00EE239B"/>
    <w:rsid w:val="00EF5ACE"/>
    <w:rsid w:val="00F1011C"/>
    <w:rsid w:val="00F23CF8"/>
    <w:rsid w:val="00F2435C"/>
    <w:rsid w:val="00F45452"/>
    <w:rsid w:val="00F56858"/>
    <w:rsid w:val="00F60356"/>
    <w:rsid w:val="00F6710B"/>
    <w:rsid w:val="00F70F24"/>
    <w:rsid w:val="00F86D34"/>
    <w:rsid w:val="00F87C72"/>
    <w:rsid w:val="00FB20E6"/>
    <w:rsid w:val="00FC18B2"/>
    <w:rsid w:val="00FD7085"/>
    <w:rsid w:val="00FF5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51F"/>
    <w:pPr>
      <w:tabs>
        <w:tab w:val="right" w:pos="8640"/>
      </w:tabs>
    </w:pPr>
    <w:rPr>
      <w:sz w:val="24"/>
      <w:lang w:eastAsia="en-US"/>
    </w:rPr>
  </w:style>
  <w:style w:type="paragraph" w:styleId="Heading1">
    <w:name w:val="heading 1"/>
    <w:basedOn w:val="Normal"/>
    <w:next w:val="Normal"/>
    <w:link w:val="Heading1Char"/>
    <w:uiPriority w:val="9"/>
    <w:qFormat/>
    <w:rsid w:val="0061116A"/>
    <w:pPr>
      <w:keepNext/>
      <w:keepLines/>
      <w:spacing w:before="480" w:after="12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B20E6"/>
    <w:pPr>
      <w:keepNext/>
      <w:keepLines/>
      <w:spacing w:before="200"/>
      <w:outlineLvl w:val="1"/>
    </w:pPr>
    <w:rPr>
      <w:rFonts w:asciiTheme="majorHAnsi" w:eastAsiaTheme="majorEastAsia" w:hAnsiTheme="majorHAnsi"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581238"/>
    <w:pPr>
      <w:keepNext/>
      <w:keepLines/>
      <w:spacing w:before="20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43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4390"/>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1Char">
    <w:name w:val="Heading 1 Char"/>
    <w:basedOn w:val="DefaultParagraphFont"/>
    <w:link w:val="Heading1"/>
    <w:uiPriority w:val="9"/>
    <w:rsid w:val="0061116A"/>
    <w:rPr>
      <w:rFonts w:asciiTheme="majorHAnsi" w:eastAsiaTheme="majorEastAsia" w:hAnsiTheme="majorHAnsi" w:cstheme="majorBidi"/>
      <w:b/>
      <w:bCs/>
      <w:color w:val="345A8A" w:themeColor="accent1" w:themeShade="B5"/>
      <w:sz w:val="32"/>
      <w:szCs w:val="32"/>
      <w:lang w:eastAsia="en-US"/>
    </w:rPr>
  </w:style>
  <w:style w:type="paragraph" w:styleId="Subtitle">
    <w:name w:val="Subtitle"/>
    <w:basedOn w:val="Normal"/>
    <w:next w:val="Normal"/>
    <w:link w:val="SubtitleChar"/>
    <w:uiPriority w:val="11"/>
    <w:qFormat/>
    <w:rsid w:val="00FB20E6"/>
    <w:pPr>
      <w:numPr>
        <w:ilvl w:val="1"/>
      </w:numPr>
    </w:pPr>
    <w:rPr>
      <w:rFonts w:asciiTheme="majorHAnsi" w:eastAsiaTheme="majorEastAsia" w:hAnsiTheme="majorHAnsi" w:cstheme="majorBidi"/>
      <w:i/>
      <w:iCs/>
      <w:color w:val="365F91" w:themeColor="accent1" w:themeShade="BF"/>
      <w:spacing w:val="15"/>
      <w:szCs w:val="24"/>
    </w:rPr>
  </w:style>
  <w:style w:type="character" w:customStyle="1" w:styleId="SubtitleChar">
    <w:name w:val="Subtitle Char"/>
    <w:basedOn w:val="DefaultParagraphFont"/>
    <w:link w:val="Subtitle"/>
    <w:uiPriority w:val="11"/>
    <w:rsid w:val="00FB20E6"/>
    <w:rPr>
      <w:rFonts w:asciiTheme="majorHAnsi" w:eastAsiaTheme="majorEastAsia" w:hAnsiTheme="majorHAnsi" w:cstheme="majorBidi"/>
      <w:i/>
      <w:iCs/>
      <w:color w:val="365F91" w:themeColor="accent1" w:themeShade="BF"/>
      <w:spacing w:val="15"/>
      <w:sz w:val="24"/>
      <w:szCs w:val="24"/>
      <w:lang w:eastAsia="en-US"/>
    </w:rPr>
  </w:style>
  <w:style w:type="paragraph" w:styleId="Header">
    <w:name w:val="header"/>
    <w:basedOn w:val="Normal"/>
    <w:link w:val="HeaderChar"/>
    <w:uiPriority w:val="99"/>
    <w:unhideWhenUsed/>
    <w:rsid w:val="00AA0066"/>
    <w:pPr>
      <w:tabs>
        <w:tab w:val="center" w:pos="4320"/>
      </w:tabs>
    </w:pPr>
  </w:style>
  <w:style w:type="character" w:customStyle="1" w:styleId="HeaderChar">
    <w:name w:val="Header Char"/>
    <w:basedOn w:val="DefaultParagraphFont"/>
    <w:link w:val="Header"/>
    <w:uiPriority w:val="99"/>
    <w:rsid w:val="00AA0066"/>
    <w:rPr>
      <w:sz w:val="24"/>
      <w:lang w:eastAsia="en-US"/>
    </w:rPr>
  </w:style>
  <w:style w:type="paragraph" w:styleId="Footer">
    <w:name w:val="footer"/>
    <w:basedOn w:val="Normal"/>
    <w:link w:val="FooterChar"/>
    <w:uiPriority w:val="99"/>
    <w:unhideWhenUsed/>
    <w:rsid w:val="00AA0066"/>
    <w:pPr>
      <w:tabs>
        <w:tab w:val="center" w:pos="4320"/>
      </w:tabs>
    </w:pPr>
  </w:style>
  <w:style w:type="character" w:customStyle="1" w:styleId="FooterChar">
    <w:name w:val="Footer Char"/>
    <w:basedOn w:val="DefaultParagraphFont"/>
    <w:link w:val="Footer"/>
    <w:uiPriority w:val="99"/>
    <w:rsid w:val="00AA0066"/>
    <w:rPr>
      <w:sz w:val="24"/>
      <w:lang w:eastAsia="en-US"/>
    </w:rPr>
  </w:style>
  <w:style w:type="character" w:styleId="PageNumber">
    <w:name w:val="page number"/>
    <w:basedOn w:val="DefaultParagraphFont"/>
    <w:uiPriority w:val="99"/>
    <w:semiHidden/>
    <w:unhideWhenUsed/>
    <w:rsid w:val="00AA0066"/>
  </w:style>
  <w:style w:type="paragraph" w:styleId="ListParagraph">
    <w:name w:val="List Paragraph"/>
    <w:basedOn w:val="Normal"/>
    <w:uiPriority w:val="34"/>
    <w:qFormat/>
    <w:rsid w:val="004A028B"/>
    <w:pPr>
      <w:ind w:left="720"/>
      <w:contextualSpacing/>
    </w:pPr>
  </w:style>
  <w:style w:type="paragraph" w:styleId="NoSpacing">
    <w:name w:val="No Spacing"/>
    <w:uiPriority w:val="1"/>
    <w:qFormat/>
    <w:rsid w:val="00345E7C"/>
    <w:rPr>
      <w:sz w:val="24"/>
      <w:lang w:eastAsia="en-US"/>
    </w:rPr>
  </w:style>
  <w:style w:type="paragraph" w:styleId="BalloonText">
    <w:name w:val="Balloon Text"/>
    <w:basedOn w:val="Normal"/>
    <w:link w:val="BalloonTextChar"/>
    <w:uiPriority w:val="99"/>
    <w:semiHidden/>
    <w:unhideWhenUsed/>
    <w:rsid w:val="000D4F60"/>
    <w:rPr>
      <w:rFonts w:ascii="Lucida Grande" w:hAnsi="Lucida Grande"/>
      <w:sz w:val="18"/>
      <w:szCs w:val="18"/>
    </w:rPr>
  </w:style>
  <w:style w:type="character" w:customStyle="1" w:styleId="BalloonTextChar">
    <w:name w:val="Balloon Text Char"/>
    <w:basedOn w:val="DefaultParagraphFont"/>
    <w:link w:val="BalloonText"/>
    <w:uiPriority w:val="99"/>
    <w:semiHidden/>
    <w:rsid w:val="000D4F60"/>
    <w:rPr>
      <w:rFonts w:ascii="Lucida Grande" w:hAnsi="Lucida Grande"/>
      <w:sz w:val="18"/>
      <w:szCs w:val="18"/>
      <w:lang w:eastAsia="en-US"/>
    </w:rPr>
  </w:style>
  <w:style w:type="paragraph" w:customStyle="1" w:styleId="Leaders">
    <w:name w:val="Leaders"/>
    <w:basedOn w:val="Normal"/>
    <w:qFormat/>
    <w:rsid w:val="008E6C96"/>
    <w:pPr>
      <w:tabs>
        <w:tab w:val="left" w:pos="3600"/>
      </w:tabs>
      <w:spacing w:before="120"/>
      <w:ind w:left="3960" w:hanging="3960"/>
    </w:pPr>
  </w:style>
  <w:style w:type="paragraph" w:customStyle="1" w:styleId="Leaderscont">
    <w:name w:val="Leaders cont"/>
    <w:basedOn w:val="Leaders"/>
    <w:qFormat/>
    <w:rsid w:val="008E6C96"/>
    <w:pPr>
      <w:spacing w:before="0"/>
      <w:ind w:hanging="360"/>
    </w:pPr>
  </w:style>
  <w:style w:type="character" w:customStyle="1" w:styleId="Heading2Char">
    <w:name w:val="Heading 2 Char"/>
    <w:basedOn w:val="DefaultParagraphFont"/>
    <w:link w:val="Heading2"/>
    <w:uiPriority w:val="9"/>
    <w:rsid w:val="00FB20E6"/>
    <w:rPr>
      <w:rFonts w:asciiTheme="majorHAnsi" w:eastAsiaTheme="majorEastAsia" w:hAnsiTheme="majorHAnsi" w:cstheme="majorBidi"/>
      <w:b/>
      <w:bCs/>
      <w:color w:val="365F91" w:themeColor="accent1" w:themeShade="BF"/>
      <w:sz w:val="26"/>
      <w:szCs w:val="26"/>
      <w:lang w:eastAsia="en-US"/>
    </w:rPr>
  </w:style>
  <w:style w:type="character" w:styleId="CommentReference">
    <w:name w:val="annotation reference"/>
    <w:basedOn w:val="DefaultParagraphFont"/>
    <w:uiPriority w:val="99"/>
    <w:semiHidden/>
    <w:unhideWhenUsed/>
    <w:rsid w:val="00F1011C"/>
    <w:rPr>
      <w:sz w:val="18"/>
      <w:szCs w:val="18"/>
    </w:rPr>
  </w:style>
  <w:style w:type="paragraph" w:styleId="CommentText">
    <w:name w:val="annotation text"/>
    <w:basedOn w:val="Normal"/>
    <w:link w:val="CommentTextChar"/>
    <w:uiPriority w:val="99"/>
    <w:semiHidden/>
    <w:unhideWhenUsed/>
    <w:rsid w:val="00F1011C"/>
    <w:rPr>
      <w:szCs w:val="24"/>
    </w:rPr>
  </w:style>
  <w:style w:type="character" w:customStyle="1" w:styleId="CommentTextChar">
    <w:name w:val="Comment Text Char"/>
    <w:basedOn w:val="DefaultParagraphFont"/>
    <w:link w:val="CommentText"/>
    <w:uiPriority w:val="99"/>
    <w:semiHidden/>
    <w:rsid w:val="00F1011C"/>
    <w:rPr>
      <w:sz w:val="24"/>
      <w:szCs w:val="24"/>
      <w:lang w:eastAsia="en-US"/>
    </w:rPr>
  </w:style>
  <w:style w:type="paragraph" w:styleId="CommentSubject">
    <w:name w:val="annotation subject"/>
    <w:basedOn w:val="CommentText"/>
    <w:next w:val="CommentText"/>
    <w:link w:val="CommentSubjectChar"/>
    <w:uiPriority w:val="99"/>
    <w:semiHidden/>
    <w:unhideWhenUsed/>
    <w:rsid w:val="00F1011C"/>
    <w:rPr>
      <w:b/>
      <w:bCs/>
      <w:sz w:val="20"/>
      <w:szCs w:val="20"/>
    </w:rPr>
  </w:style>
  <w:style w:type="character" w:customStyle="1" w:styleId="CommentSubjectChar">
    <w:name w:val="Comment Subject Char"/>
    <w:basedOn w:val="CommentTextChar"/>
    <w:link w:val="CommentSubject"/>
    <w:uiPriority w:val="99"/>
    <w:semiHidden/>
    <w:rsid w:val="00F1011C"/>
    <w:rPr>
      <w:b/>
      <w:bCs/>
      <w:sz w:val="24"/>
      <w:szCs w:val="24"/>
      <w:lang w:eastAsia="en-US"/>
    </w:rPr>
  </w:style>
  <w:style w:type="character" w:customStyle="1" w:styleId="Heading3Char">
    <w:name w:val="Heading 3 Char"/>
    <w:basedOn w:val="DefaultParagraphFont"/>
    <w:link w:val="Heading3"/>
    <w:uiPriority w:val="9"/>
    <w:rsid w:val="00581238"/>
    <w:rPr>
      <w:rFonts w:asciiTheme="majorHAnsi" w:eastAsiaTheme="majorEastAsia" w:hAnsiTheme="majorHAnsi" w:cstheme="majorBidi"/>
      <w:b/>
      <w:bCs/>
      <w:color w:val="365F91" w:themeColor="accent1" w:themeShade="BF"/>
      <w:sz w:val="24"/>
      <w:lang w:eastAsia="en-US"/>
    </w:rPr>
  </w:style>
  <w:style w:type="paragraph" w:customStyle="1" w:styleId="Glossary">
    <w:name w:val="Glossary"/>
    <w:basedOn w:val="Normal"/>
    <w:qFormat/>
    <w:rsid w:val="0082746B"/>
    <w:pPr>
      <w:ind w:left="1800" w:hanging="1800"/>
    </w:pPr>
  </w:style>
  <w:style w:type="paragraph" w:customStyle="1" w:styleId="listColumns2">
    <w:name w:val="listColumns2"/>
    <w:basedOn w:val="Normal"/>
    <w:qFormat/>
    <w:rsid w:val="00DE6740"/>
    <w:pPr>
      <w:tabs>
        <w:tab w:val="left" w:pos="4320"/>
      </w:tabs>
      <w:ind w:left="360"/>
    </w:pPr>
  </w:style>
  <w:style w:type="paragraph" w:customStyle="1" w:styleId="Divider">
    <w:name w:val="Divider"/>
    <w:basedOn w:val="Normal"/>
    <w:qFormat/>
    <w:rsid w:val="00741ACF"/>
    <w:pPr>
      <w:keepNext/>
      <w:pBdr>
        <w:top w:val="single" w:sz="4" w:space="0" w:color="auto"/>
      </w:pBdr>
      <w:spacing w:before="240"/>
    </w:pPr>
    <w:rPr>
      <w:sz w:val="16"/>
    </w:rPr>
  </w:style>
  <w:style w:type="paragraph" w:customStyle="1" w:styleId="QuoteIntro">
    <w:name w:val="QuoteIntro"/>
    <w:basedOn w:val="Normal"/>
    <w:qFormat/>
    <w:rsid w:val="007253DE"/>
    <w:pPr>
      <w:keepNext/>
    </w:pPr>
  </w:style>
  <w:style w:type="paragraph" w:customStyle="1" w:styleId="QuoteBody">
    <w:name w:val="QuoteBody"/>
    <w:basedOn w:val="Normal"/>
    <w:qFormat/>
    <w:rsid w:val="007253DE"/>
    <w:pPr>
      <w:keepNext/>
      <w:tabs>
        <w:tab w:val="left" w:pos="6307"/>
      </w:tabs>
    </w:pPr>
  </w:style>
  <w:style w:type="paragraph" w:styleId="Revision">
    <w:name w:val="Revision"/>
    <w:hidden/>
    <w:uiPriority w:val="99"/>
    <w:semiHidden/>
    <w:rsid w:val="00F45452"/>
    <w:rPr>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51F"/>
    <w:pPr>
      <w:tabs>
        <w:tab w:val="right" w:pos="8640"/>
      </w:tabs>
    </w:pPr>
    <w:rPr>
      <w:sz w:val="24"/>
      <w:lang w:eastAsia="en-US"/>
    </w:rPr>
  </w:style>
  <w:style w:type="paragraph" w:styleId="Heading1">
    <w:name w:val="heading 1"/>
    <w:basedOn w:val="Normal"/>
    <w:next w:val="Normal"/>
    <w:link w:val="Heading1Char"/>
    <w:uiPriority w:val="9"/>
    <w:qFormat/>
    <w:rsid w:val="0061116A"/>
    <w:pPr>
      <w:keepNext/>
      <w:keepLines/>
      <w:spacing w:before="480" w:after="12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B20E6"/>
    <w:pPr>
      <w:keepNext/>
      <w:keepLines/>
      <w:spacing w:before="200"/>
      <w:outlineLvl w:val="1"/>
    </w:pPr>
    <w:rPr>
      <w:rFonts w:asciiTheme="majorHAnsi" w:eastAsiaTheme="majorEastAsia" w:hAnsiTheme="majorHAnsi"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581238"/>
    <w:pPr>
      <w:keepNext/>
      <w:keepLines/>
      <w:spacing w:before="20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43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4390"/>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1Char">
    <w:name w:val="Heading 1 Char"/>
    <w:basedOn w:val="DefaultParagraphFont"/>
    <w:link w:val="Heading1"/>
    <w:uiPriority w:val="9"/>
    <w:rsid w:val="0061116A"/>
    <w:rPr>
      <w:rFonts w:asciiTheme="majorHAnsi" w:eastAsiaTheme="majorEastAsia" w:hAnsiTheme="majorHAnsi" w:cstheme="majorBidi"/>
      <w:b/>
      <w:bCs/>
      <w:color w:val="345A8A" w:themeColor="accent1" w:themeShade="B5"/>
      <w:sz w:val="32"/>
      <w:szCs w:val="32"/>
      <w:lang w:eastAsia="en-US"/>
    </w:rPr>
  </w:style>
  <w:style w:type="paragraph" w:styleId="Subtitle">
    <w:name w:val="Subtitle"/>
    <w:basedOn w:val="Normal"/>
    <w:next w:val="Normal"/>
    <w:link w:val="SubtitleChar"/>
    <w:uiPriority w:val="11"/>
    <w:qFormat/>
    <w:rsid w:val="00FB20E6"/>
    <w:pPr>
      <w:numPr>
        <w:ilvl w:val="1"/>
      </w:numPr>
    </w:pPr>
    <w:rPr>
      <w:rFonts w:asciiTheme="majorHAnsi" w:eastAsiaTheme="majorEastAsia" w:hAnsiTheme="majorHAnsi" w:cstheme="majorBidi"/>
      <w:i/>
      <w:iCs/>
      <w:color w:val="365F91" w:themeColor="accent1" w:themeShade="BF"/>
      <w:spacing w:val="15"/>
      <w:szCs w:val="24"/>
    </w:rPr>
  </w:style>
  <w:style w:type="character" w:customStyle="1" w:styleId="SubtitleChar">
    <w:name w:val="Subtitle Char"/>
    <w:basedOn w:val="DefaultParagraphFont"/>
    <w:link w:val="Subtitle"/>
    <w:uiPriority w:val="11"/>
    <w:rsid w:val="00FB20E6"/>
    <w:rPr>
      <w:rFonts w:asciiTheme="majorHAnsi" w:eastAsiaTheme="majorEastAsia" w:hAnsiTheme="majorHAnsi" w:cstheme="majorBidi"/>
      <w:i/>
      <w:iCs/>
      <w:color w:val="365F91" w:themeColor="accent1" w:themeShade="BF"/>
      <w:spacing w:val="15"/>
      <w:sz w:val="24"/>
      <w:szCs w:val="24"/>
      <w:lang w:eastAsia="en-US"/>
    </w:rPr>
  </w:style>
  <w:style w:type="paragraph" w:styleId="Header">
    <w:name w:val="header"/>
    <w:basedOn w:val="Normal"/>
    <w:link w:val="HeaderChar"/>
    <w:uiPriority w:val="99"/>
    <w:unhideWhenUsed/>
    <w:rsid w:val="00AA0066"/>
    <w:pPr>
      <w:tabs>
        <w:tab w:val="center" w:pos="4320"/>
      </w:tabs>
    </w:pPr>
  </w:style>
  <w:style w:type="character" w:customStyle="1" w:styleId="HeaderChar">
    <w:name w:val="Header Char"/>
    <w:basedOn w:val="DefaultParagraphFont"/>
    <w:link w:val="Header"/>
    <w:uiPriority w:val="99"/>
    <w:rsid w:val="00AA0066"/>
    <w:rPr>
      <w:sz w:val="24"/>
      <w:lang w:eastAsia="en-US"/>
    </w:rPr>
  </w:style>
  <w:style w:type="paragraph" w:styleId="Footer">
    <w:name w:val="footer"/>
    <w:basedOn w:val="Normal"/>
    <w:link w:val="FooterChar"/>
    <w:uiPriority w:val="99"/>
    <w:unhideWhenUsed/>
    <w:rsid w:val="00AA0066"/>
    <w:pPr>
      <w:tabs>
        <w:tab w:val="center" w:pos="4320"/>
      </w:tabs>
    </w:pPr>
  </w:style>
  <w:style w:type="character" w:customStyle="1" w:styleId="FooterChar">
    <w:name w:val="Footer Char"/>
    <w:basedOn w:val="DefaultParagraphFont"/>
    <w:link w:val="Footer"/>
    <w:uiPriority w:val="99"/>
    <w:rsid w:val="00AA0066"/>
    <w:rPr>
      <w:sz w:val="24"/>
      <w:lang w:eastAsia="en-US"/>
    </w:rPr>
  </w:style>
  <w:style w:type="character" w:styleId="PageNumber">
    <w:name w:val="page number"/>
    <w:basedOn w:val="DefaultParagraphFont"/>
    <w:uiPriority w:val="99"/>
    <w:semiHidden/>
    <w:unhideWhenUsed/>
    <w:rsid w:val="00AA0066"/>
  </w:style>
  <w:style w:type="paragraph" w:styleId="ListParagraph">
    <w:name w:val="List Paragraph"/>
    <w:basedOn w:val="Normal"/>
    <w:uiPriority w:val="34"/>
    <w:qFormat/>
    <w:rsid w:val="004A028B"/>
    <w:pPr>
      <w:ind w:left="720"/>
      <w:contextualSpacing/>
    </w:pPr>
  </w:style>
  <w:style w:type="paragraph" w:styleId="NoSpacing">
    <w:name w:val="No Spacing"/>
    <w:uiPriority w:val="1"/>
    <w:qFormat/>
    <w:rsid w:val="00345E7C"/>
    <w:rPr>
      <w:sz w:val="24"/>
      <w:lang w:eastAsia="en-US"/>
    </w:rPr>
  </w:style>
  <w:style w:type="paragraph" w:styleId="BalloonText">
    <w:name w:val="Balloon Text"/>
    <w:basedOn w:val="Normal"/>
    <w:link w:val="BalloonTextChar"/>
    <w:uiPriority w:val="99"/>
    <w:semiHidden/>
    <w:unhideWhenUsed/>
    <w:rsid w:val="000D4F60"/>
    <w:rPr>
      <w:rFonts w:ascii="Lucida Grande" w:hAnsi="Lucida Grande"/>
      <w:sz w:val="18"/>
      <w:szCs w:val="18"/>
    </w:rPr>
  </w:style>
  <w:style w:type="character" w:customStyle="1" w:styleId="BalloonTextChar">
    <w:name w:val="Balloon Text Char"/>
    <w:basedOn w:val="DefaultParagraphFont"/>
    <w:link w:val="BalloonText"/>
    <w:uiPriority w:val="99"/>
    <w:semiHidden/>
    <w:rsid w:val="000D4F60"/>
    <w:rPr>
      <w:rFonts w:ascii="Lucida Grande" w:hAnsi="Lucida Grande"/>
      <w:sz w:val="18"/>
      <w:szCs w:val="18"/>
      <w:lang w:eastAsia="en-US"/>
    </w:rPr>
  </w:style>
  <w:style w:type="paragraph" w:customStyle="1" w:styleId="Leaders">
    <w:name w:val="Leaders"/>
    <w:basedOn w:val="Normal"/>
    <w:qFormat/>
    <w:rsid w:val="008E6C96"/>
    <w:pPr>
      <w:tabs>
        <w:tab w:val="left" w:pos="3600"/>
      </w:tabs>
      <w:spacing w:before="120"/>
      <w:ind w:left="3960" w:hanging="3960"/>
    </w:pPr>
  </w:style>
  <w:style w:type="paragraph" w:customStyle="1" w:styleId="Leaderscont">
    <w:name w:val="Leaders cont"/>
    <w:basedOn w:val="Leaders"/>
    <w:qFormat/>
    <w:rsid w:val="008E6C96"/>
    <w:pPr>
      <w:spacing w:before="0"/>
      <w:ind w:hanging="360"/>
    </w:pPr>
  </w:style>
  <w:style w:type="character" w:customStyle="1" w:styleId="Heading2Char">
    <w:name w:val="Heading 2 Char"/>
    <w:basedOn w:val="DefaultParagraphFont"/>
    <w:link w:val="Heading2"/>
    <w:uiPriority w:val="9"/>
    <w:rsid w:val="00FB20E6"/>
    <w:rPr>
      <w:rFonts w:asciiTheme="majorHAnsi" w:eastAsiaTheme="majorEastAsia" w:hAnsiTheme="majorHAnsi" w:cstheme="majorBidi"/>
      <w:b/>
      <w:bCs/>
      <w:color w:val="365F91" w:themeColor="accent1" w:themeShade="BF"/>
      <w:sz w:val="26"/>
      <w:szCs w:val="26"/>
      <w:lang w:eastAsia="en-US"/>
    </w:rPr>
  </w:style>
  <w:style w:type="character" w:styleId="CommentReference">
    <w:name w:val="annotation reference"/>
    <w:basedOn w:val="DefaultParagraphFont"/>
    <w:uiPriority w:val="99"/>
    <w:semiHidden/>
    <w:unhideWhenUsed/>
    <w:rsid w:val="00F1011C"/>
    <w:rPr>
      <w:sz w:val="18"/>
      <w:szCs w:val="18"/>
    </w:rPr>
  </w:style>
  <w:style w:type="paragraph" w:styleId="CommentText">
    <w:name w:val="annotation text"/>
    <w:basedOn w:val="Normal"/>
    <w:link w:val="CommentTextChar"/>
    <w:uiPriority w:val="99"/>
    <w:semiHidden/>
    <w:unhideWhenUsed/>
    <w:rsid w:val="00F1011C"/>
    <w:rPr>
      <w:szCs w:val="24"/>
    </w:rPr>
  </w:style>
  <w:style w:type="character" w:customStyle="1" w:styleId="CommentTextChar">
    <w:name w:val="Comment Text Char"/>
    <w:basedOn w:val="DefaultParagraphFont"/>
    <w:link w:val="CommentText"/>
    <w:uiPriority w:val="99"/>
    <w:semiHidden/>
    <w:rsid w:val="00F1011C"/>
    <w:rPr>
      <w:sz w:val="24"/>
      <w:szCs w:val="24"/>
      <w:lang w:eastAsia="en-US"/>
    </w:rPr>
  </w:style>
  <w:style w:type="paragraph" w:styleId="CommentSubject">
    <w:name w:val="annotation subject"/>
    <w:basedOn w:val="CommentText"/>
    <w:next w:val="CommentText"/>
    <w:link w:val="CommentSubjectChar"/>
    <w:uiPriority w:val="99"/>
    <w:semiHidden/>
    <w:unhideWhenUsed/>
    <w:rsid w:val="00F1011C"/>
    <w:rPr>
      <w:b/>
      <w:bCs/>
      <w:sz w:val="20"/>
      <w:szCs w:val="20"/>
    </w:rPr>
  </w:style>
  <w:style w:type="character" w:customStyle="1" w:styleId="CommentSubjectChar">
    <w:name w:val="Comment Subject Char"/>
    <w:basedOn w:val="CommentTextChar"/>
    <w:link w:val="CommentSubject"/>
    <w:uiPriority w:val="99"/>
    <w:semiHidden/>
    <w:rsid w:val="00F1011C"/>
    <w:rPr>
      <w:b/>
      <w:bCs/>
      <w:sz w:val="24"/>
      <w:szCs w:val="24"/>
      <w:lang w:eastAsia="en-US"/>
    </w:rPr>
  </w:style>
  <w:style w:type="character" w:customStyle="1" w:styleId="Heading3Char">
    <w:name w:val="Heading 3 Char"/>
    <w:basedOn w:val="DefaultParagraphFont"/>
    <w:link w:val="Heading3"/>
    <w:uiPriority w:val="9"/>
    <w:rsid w:val="00581238"/>
    <w:rPr>
      <w:rFonts w:asciiTheme="majorHAnsi" w:eastAsiaTheme="majorEastAsia" w:hAnsiTheme="majorHAnsi" w:cstheme="majorBidi"/>
      <w:b/>
      <w:bCs/>
      <w:color w:val="365F91" w:themeColor="accent1" w:themeShade="BF"/>
      <w:sz w:val="24"/>
      <w:lang w:eastAsia="en-US"/>
    </w:rPr>
  </w:style>
  <w:style w:type="paragraph" w:customStyle="1" w:styleId="Glossary">
    <w:name w:val="Glossary"/>
    <w:basedOn w:val="Normal"/>
    <w:qFormat/>
    <w:rsid w:val="0082746B"/>
    <w:pPr>
      <w:ind w:left="1800" w:hanging="1800"/>
    </w:pPr>
  </w:style>
  <w:style w:type="paragraph" w:customStyle="1" w:styleId="listColumns2">
    <w:name w:val="listColumns2"/>
    <w:basedOn w:val="Normal"/>
    <w:qFormat/>
    <w:rsid w:val="00DE6740"/>
    <w:pPr>
      <w:tabs>
        <w:tab w:val="left" w:pos="4320"/>
      </w:tabs>
      <w:ind w:left="360"/>
    </w:pPr>
  </w:style>
  <w:style w:type="paragraph" w:customStyle="1" w:styleId="Divider">
    <w:name w:val="Divider"/>
    <w:basedOn w:val="Normal"/>
    <w:qFormat/>
    <w:rsid w:val="00741ACF"/>
    <w:pPr>
      <w:keepNext/>
      <w:pBdr>
        <w:top w:val="single" w:sz="4" w:space="0" w:color="auto"/>
      </w:pBdr>
      <w:spacing w:before="240"/>
    </w:pPr>
    <w:rPr>
      <w:sz w:val="16"/>
    </w:rPr>
  </w:style>
  <w:style w:type="paragraph" w:customStyle="1" w:styleId="QuoteIntro">
    <w:name w:val="QuoteIntro"/>
    <w:basedOn w:val="Normal"/>
    <w:qFormat/>
    <w:rsid w:val="007253DE"/>
    <w:pPr>
      <w:keepNext/>
    </w:pPr>
  </w:style>
  <w:style w:type="paragraph" w:customStyle="1" w:styleId="QuoteBody">
    <w:name w:val="QuoteBody"/>
    <w:basedOn w:val="Normal"/>
    <w:qFormat/>
    <w:rsid w:val="007253DE"/>
    <w:pPr>
      <w:keepNext/>
      <w:tabs>
        <w:tab w:val="left" w:pos="6307"/>
      </w:tabs>
    </w:pPr>
  </w:style>
  <w:style w:type="paragraph" w:styleId="Revision">
    <w:name w:val="Revision"/>
    <w:hidden/>
    <w:uiPriority w:val="99"/>
    <w:semiHidden/>
    <w:rsid w:val="00F45452"/>
    <w:rPr>
      <w:sz w:val="24"/>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rl.org/mare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34268-891A-4470-BC95-358A59D6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2110</Words>
  <Characters>12029</Characters>
  <Application>Microsoft Office Word</Application>
  <DocSecurity>0</DocSecurity>
  <Lines>100</Lines>
  <Paragraphs>28</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Delegates</vt:lpstr>
      <vt:lpstr>Key Regional Leaders</vt:lpstr>
      <vt:lpstr>Organization Chart</vt:lpstr>
      <vt:lpstr>/</vt:lpstr>
      <vt:lpstr>Roles and Responsibilities</vt:lpstr>
      <vt:lpstr>    Executive Team</vt:lpstr>
      <vt:lpstr>    Operations Team</vt:lpstr>
      <vt:lpstr>        Mentor Team</vt:lpstr>
      <vt:lpstr>        Pass Prediction Team</vt:lpstr>
      <vt:lpstr>        Telebridge Teams</vt:lpstr>
      <vt:lpstr>    Education Team</vt:lpstr>
      <vt:lpstr>        School Selection Team</vt:lpstr>
      <vt:lpstr>        Educational Outreach Team</vt:lpstr>
      <vt:lpstr>    Hardware Team</vt:lpstr>
      <vt:lpstr>    Crew Licensing Team</vt:lpstr>
      <vt:lpstr>    Public Relations Team</vt:lpstr>
      <vt:lpstr>    Fundraising Team</vt:lpstr>
      <vt:lpstr>Activities since Last Meeting</vt:lpstr>
      <vt:lpstr>    US Teams</vt:lpstr>
      <vt:lpstr>        Executive Team</vt:lpstr>
      <vt:lpstr>        Operations Team</vt:lpstr>
      <vt:lpstr>        Education Team</vt:lpstr>
      <vt:lpstr>        Hardware Team</vt:lpstr>
      <vt:lpstr>        Crew Licensing Team</vt:lpstr>
      <vt:lpstr>        Publicity Team</vt:lpstr>
      <vt:lpstr>    Astronaut Support</vt:lpstr>
      <vt:lpstr>    ARISS Web Site</vt:lpstr>
      <vt:lpstr>Future Plans</vt:lpstr>
      <vt:lpstr>Issues</vt:lpstr>
      <vt:lpstr>Acronyms</vt:lpstr>
      <vt:lpstr>Participant Comments </vt:lpstr>
    </vt:vector>
  </TitlesOfParts>
  <Company/>
  <LinksUpToDate>false</LinksUpToDate>
  <CharactersWithSpaces>14111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Taylor</dc:creator>
  <cp:keywords/>
  <dc:description/>
  <cp:lastModifiedBy>rwhite</cp:lastModifiedBy>
  <cp:revision>2</cp:revision>
  <cp:lastPrinted>2014-03-07T23:10:00Z</cp:lastPrinted>
  <dcterms:created xsi:type="dcterms:W3CDTF">2014-03-13T11:52:00Z</dcterms:created>
  <dcterms:modified xsi:type="dcterms:W3CDTF">2014-03-13T11:52:00Z</dcterms:modified>
</cp:coreProperties>
</file>