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2B9D" w14:textId="77777777" w:rsidR="009E42AE" w:rsidRPr="0003794A" w:rsidRDefault="0003794A" w:rsidP="0003794A">
      <w:pPr>
        <w:widowControl w:val="0"/>
        <w:tabs>
          <w:tab w:val="left" w:pos="0"/>
        </w:tabs>
        <w:autoSpaceDE w:val="0"/>
        <w:autoSpaceDN w:val="0"/>
        <w:adjustRightInd w:val="0"/>
        <w:spacing w:after="120"/>
        <w:ind w:right="419"/>
        <w:jc w:val="center"/>
        <w:rPr>
          <w:b/>
          <w:sz w:val="28"/>
        </w:rPr>
      </w:pPr>
      <w:r w:rsidRPr="0003794A">
        <w:rPr>
          <w:b/>
          <w:sz w:val="28"/>
        </w:rPr>
        <w:t>Project Selection and Use (PSU)</w:t>
      </w:r>
      <w:r w:rsidR="009E42AE" w:rsidRPr="0003794A">
        <w:rPr>
          <w:b/>
          <w:sz w:val="28"/>
        </w:rPr>
        <w:t xml:space="preserve"> Committee</w:t>
      </w:r>
    </w:p>
    <w:p w14:paraId="2A6F123C" w14:textId="77777777" w:rsidR="0003794A" w:rsidRDefault="0003794A" w:rsidP="0003794A">
      <w:pPr>
        <w:widowControl w:val="0"/>
        <w:tabs>
          <w:tab w:val="left" w:pos="0"/>
        </w:tabs>
        <w:autoSpaceDE w:val="0"/>
        <w:autoSpaceDN w:val="0"/>
        <w:adjustRightInd w:val="0"/>
        <w:spacing w:after="120"/>
        <w:ind w:right="419"/>
        <w:jc w:val="center"/>
      </w:pPr>
    </w:p>
    <w:p w14:paraId="021B465E" w14:textId="77777777" w:rsidR="0003794A" w:rsidRDefault="0003794A" w:rsidP="0003794A">
      <w:pPr>
        <w:widowControl w:val="0"/>
        <w:tabs>
          <w:tab w:val="left" w:pos="0"/>
        </w:tabs>
        <w:autoSpaceDE w:val="0"/>
        <w:autoSpaceDN w:val="0"/>
        <w:adjustRightInd w:val="0"/>
        <w:spacing w:after="120"/>
        <w:ind w:right="419"/>
        <w:jc w:val="center"/>
      </w:pPr>
      <w:r>
        <w:t>Report to ARISS-I International Partners Meeting</w:t>
      </w:r>
    </w:p>
    <w:p w14:paraId="6B672AF5" w14:textId="77777777" w:rsidR="0003794A" w:rsidRDefault="0003794A" w:rsidP="0003794A">
      <w:pPr>
        <w:widowControl w:val="0"/>
        <w:tabs>
          <w:tab w:val="left" w:pos="0"/>
        </w:tabs>
        <w:autoSpaceDE w:val="0"/>
        <w:autoSpaceDN w:val="0"/>
        <w:adjustRightInd w:val="0"/>
        <w:spacing w:after="120"/>
        <w:ind w:right="419"/>
        <w:jc w:val="center"/>
      </w:pPr>
      <w:proofErr w:type="gramStart"/>
      <w:r>
        <w:t>April,</w:t>
      </w:r>
      <w:proofErr w:type="gramEnd"/>
      <w:r>
        <w:t xml:space="preserve"> 2014</w:t>
      </w:r>
    </w:p>
    <w:p w14:paraId="6FE7FCA7" w14:textId="77777777" w:rsidR="0003794A" w:rsidRDefault="0003794A" w:rsidP="0003794A">
      <w:pPr>
        <w:widowControl w:val="0"/>
        <w:tabs>
          <w:tab w:val="left" w:pos="0"/>
        </w:tabs>
        <w:autoSpaceDE w:val="0"/>
        <w:autoSpaceDN w:val="0"/>
        <w:adjustRightInd w:val="0"/>
        <w:spacing w:after="120"/>
        <w:ind w:right="419"/>
        <w:jc w:val="center"/>
      </w:pPr>
      <w:r>
        <w:t>ESA-ESTEC</w:t>
      </w:r>
    </w:p>
    <w:p w14:paraId="31D488FB" w14:textId="77777777" w:rsidR="0003794A" w:rsidRDefault="0003794A" w:rsidP="0003794A">
      <w:pPr>
        <w:widowControl w:val="0"/>
        <w:tabs>
          <w:tab w:val="left" w:pos="0"/>
        </w:tabs>
        <w:autoSpaceDE w:val="0"/>
        <w:autoSpaceDN w:val="0"/>
        <w:adjustRightInd w:val="0"/>
        <w:spacing w:after="120"/>
        <w:ind w:right="419"/>
      </w:pPr>
    </w:p>
    <w:p w14:paraId="4197D7D4" w14:textId="77777777" w:rsidR="0003794A" w:rsidRDefault="009E42AE" w:rsidP="0003794A">
      <w:pPr>
        <w:widowControl w:val="0"/>
        <w:tabs>
          <w:tab w:val="left" w:pos="0"/>
        </w:tabs>
        <w:autoSpaceDE w:val="0"/>
        <w:autoSpaceDN w:val="0"/>
        <w:adjustRightInd w:val="0"/>
        <w:spacing w:after="120"/>
        <w:ind w:right="419"/>
      </w:pPr>
      <w:r w:rsidRPr="0003794A">
        <w:rPr>
          <w:u w:val="single"/>
        </w:rPr>
        <w:t>Purpose of committee</w:t>
      </w:r>
      <w:r w:rsidR="0003794A" w:rsidRPr="0003794A">
        <w:rPr>
          <w:u w:val="single"/>
        </w:rPr>
        <w:t>:</w:t>
      </w:r>
      <w:r w:rsidR="0003794A">
        <w:t xml:space="preserve">  </w:t>
      </w:r>
    </w:p>
    <w:p w14:paraId="793FC743" w14:textId="77777777" w:rsidR="009E42AE" w:rsidRDefault="0003794A" w:rsidP="0003794A">
      <w:pPr>
        <w:widowControl w:val="0"/>
        <w:tabs>
          <w:tab w:val="left" w:pos="0"/>
        </w:tabs>
        <w:autoSpaceDE w:val="0"/>
        <w:autoSpaceDN w:val="0"/>
        <w:adjustRightInd w:val="0"/>
        <w:spacing w:after="120"/>
        <w:ind w:right="419"/>
      </w:pPr>
      <w:r>
        <w:t>Accept proposals on behalf of ARISS-I, evaluate them, and provide recommendation to the ARISS-I delegates for action.</w:t>
      </w:r>
    </w:p>
    <w:p w14:paraId="1ECC6115" w14:textId="77777777" w:rsidR="0003794A" w:rsidRDefault="0003794A" w:rsidP="0003794A">
      <w:pPr>
        <w:widowControl w:val="0"/>
        <w:tabs>
          <w:tab w:val="left" w:pos="0"/>
        </w:tabs>
        <w:autoSpaceDE w:val="0"/>
        <w:autoSpaceDN w:val="0"/>
        <w:adjustRightInd w:val="0"/>
        <w:spacing w:after="120"/>
        <w:ind w:right="419"/>
      </w:pPr>
    </w:p>
    <w:p w14:paraId="21B53354" w14:textId="77777777" w:rsidR="009E42AE" w:rsidRPr="0003794A" w:rsidRDefault="009E42AE" w:rsidP="0003794A">
      <w:pPr>
        <w:widowControl w:val="0"/>
        <w:tabs>
          <w:tab w:val="left" w:pos="0"/>
        </w:tabs>
        <w:autoSpaceDE w:val="0"/>
        <w:autoSpaceDN w:val="0"/>
        <w:adjustRightInd w:val="0"/>
        <w:spacing w:after="120"/>
        <w:ind w:right="419"/>
        <w:rPr>
          <w:u w:val="single"/>
        </w:rPr>
      </w:pPr>
      <w:r w:rsidRPr="0003794A">
        <w:rPr>
          <w:u w:val="single"/>
        </w:rPr>
        <w:t>Organization of committee with roles &amp; responsibilities</w:t>
      </w:r>
      <w:r w:rsidR="0003794A" w:rsidRPr="0003794A">
        <w:rPr>
          <w:u w:val="single"/>
        </w:rPr>
        <w:t>:</w:t>
      </w:r>
    </w:p>
    <w:p w14:paraId="3F7EE90B" w14:textId="77777777" w:rsidR="0003794A" w:rsidRDefault="0003794A" w:rsidP="0003794A">
      <w:pPr>
        <w:widowControl w:val="0"/>
        <w:tabs>
          <w:tab w:val="left" w:pos="0"/>
        </w:tabs>
        <w:autoSpaceDE w:val="0"/>
        <w:autoSpaceDN w:val="0"/>
        <w:adjustRightInd w:val="0"/>
        <w:spacing w:after="120"/>
        <w:ind w:right="419"/>
      </w:pPr>
      <w:r>
        <w:t xml:space="preserve">Chair is appointed by ARISS-I delegates and is the point of contact for proposal submissions. Each region has a representative. </w:t>
      </w:r>
      <w:proofErr w:type="gramStart"/>
      <w:r>
        <w:t>Proposal submission guidelines are maintained by the committee</w:t>
      </w:r>
      <w:proofErr w:type="gramEnd"/>
      <w:r>
        <w:t>. These guidelines ensure there are enough details to make an informed recommendation to the ARISS-I del</w:t>
      </w:r>
      <w:bookmarkStart w:id="0" w:name="_GoBack"/>
      <w:bookmarkEnd w:id="0"/>
      <w:r>
        <w:t>egates.</w:t>
      </w:r>
    </w:p>
    <w:p w14:paraId="02BF2870" w14:textId="77777777" w:rsidR="0003794A" w:rsidRDefault="0003794A" w:rsidP="0003794A">
      <w:pPr>
        <w:widowControl w:val="0"/>
        <w:tabs>
          <w:tab w:val="left" w:pos="0"/>
        </w:tabs>
        <w:autoSpaceDE w:val="0"/>
        <w:autoSpaceDN w:val="0"/>
        <w:adjustRightInd w:val="0"/>
        <w:spacing w:after="120"/>
        <w:ind w:right="419"/>
      </w:pPr>
    </w:p>
    <w:p w14:paraId="7A7EF134" w14:textId="77777777" w:rsidR="009E42AE" w:rsidRPr="0003794A" w:rsidRDefault="009E42AE" w:rsidP="0003794A">
      <w:pPr>
        <w:widowControl w:val="0"/>
        <w:tabs>
          <w:tab w:val="left" w:pos="0"/>
        </w:tabs>
        <w:autoSpaceDE w:val="0"/>
        <w:autoSpaceDN w:val="0"/>
        <w:adjustRightInd w:val="0"/>
        <w:spacing w:after="120"/>
        <w:ind w:right="419"/>
        <w:rPr>
          <w:u w:val="single"/>
        </w:rPr>
      </w:pPr>
      <w:r w:rsidRPr="0003794A">
        <w:rPr>
          <w:u w:val="single"/>
        </w:rPr>
        <w:t>List of members/regions</w:t>
      </w:r>
      <w:r w:rsidR="0003794A" w:rsidRPr="0003794A">
        <w:rPr>
          <w:u w:val="single"/>
        </w:rPr>
        <w:t>:</w:t>
      </w:r>
    </w:p>
    <w:p w14:paraId="72F851A6" w14:textId="77777777" w:rsidR="0003794A" w:rsidRDefault="0003794A" w:rsidP="0003794A">
      <w:pPr>
        <w:widowControl w:val="0"/>
        <w:tabs>
          <w:tab w:val="left" w:pos="0"/>
        </w:tabs>
        <w:autoSpaceDE w:val="0"/>
        <w:autoSpaceDN w:val="0"/>
        <w:adjustRightInd w:val="0"/>
        <w:spacing w:after="120"/>
        <w:ind w:right="419"/>
      </w:pPr>
      <w:r>
        <w:t>As of June 18, 2013 –</w:t>
      </w:r>
    </w:p>
    <w:p w14:paraId="3B614484" w14:textId="77777777" w:rsidR="0003794A" w:rsidRDefault="0003794A" w:rsidP="00AC1C93">
      <w:pPr>
        <w:widowControl w:val="0"/>
        <w:tabs>
          <w:tab w:val="left" w:pos="0"/>
        </w:tabs>
        <w:autoSpaceDE w:val="0"/>
        <w:autoSpaceDN w:val="0"/>
        <w:adjustRightInd w:val="0"/>
        <w:spacing w:after="120"/>
        <w:ind w:left="720" w:right="419"/>
      </w:pPr>
      <w:r>
        <w:t>US</w:t>
      </w:r>
      <w:r>
        <w:tab/>
      </w:r>
      <w:r>
        <w:tab/>
        <w:t>Lou McFadin, W5DID (Chair)</w:t>
      </w:r>
    </w:p>
    <w:p w14:paraId="1D8E557F" w14:textId="77777777" w:rsidR="0003794A" w:rsidRDefault="0003794A" w:rsidP="00AC1C93">
      <w:pPr>
        <w:widowControl w:val="0"/>
        <w:tabs>
          <w:tab w:val="left" w:pos="0"/>
        </w:tabs>
        <w:autoSpaceDE w:val="0"/>
        <w:autoSpaceDN w:val="0"/>
        <w:adjustRightInd w:val="0"/>
        <w:spacing w:after="120"/>
        <w:ind w:left="720" w:right="419"/>
      </w:pPr>
      <w:r>
        <w:t>Canada</w:t>
      </w:r>
      <w:r>
        <w:tab/>
        <w:t>Darin Cowan, VE3OIJ</w:t>
      </w:r>
    </w:p>
    <w:p w14:paraId="78729EEF" w14:textId="77777777" w:rsidR="0003794A" w:rsidRDefault="0003794A" w:rsidP="00AC1C93">
      <w:pPr>
        <w:widowControl w:val="0"/>
        <w:tabs>
          <w:tab w:val="left" w:pos="0"/>
        </w:tabs>
        <w:autoSpaceDE w:val="0"/>
        <w:autoSpaceDN w:val="0"/>
        <w:adjustRightInd w:val="0"/>
        <w:spacing w:after="120"/>
        <w:ind w:left="720" w:right="419"/>
      </w:pPr>
      <w:r>
        <w:t>Europe</w:t>
      </w:r>
      <w:r>
        <w:tab/>
        <w:t>Christophe Mercier</w:t>
      </w:r>
    </w:p>
    <w:p w14:paraId="604820B2" w14:textId="77777777" w:rsidR="0003794A" w:rsidRDefault="0003794A" w:rsidP="00AC1C93">
      <w:pPr>
        <w:widowControl w:val="0"/>
        <w:tabs>
          <w:tab w:val="left" w:pos="0"/>
        </w:tabs>
        <w:autoSpaceDE w:val="0"/>
        <w:autoSpaceDN w:val="0"/>
        <w:adjustRightInd w:val="0"/>
        <w:spacing w:after="120"/>
        <w:ind w:left="720" w:right="419"/>
      </w:pPr>
      <w:r>
        <w:t>Russia</w:t>
      </w:r>
      <w:r>
        <w:tab/>
      </w:r>
      <w:r>
        <w:tab/>
        <w:t>Sergey Samburov, RV3DR</w:t>
      </w:r>
    </w:p>
    <w:p w14:paraId="4A1B3FD4" w14:textId="77777777" w:rsidR="0003794A" w:rsidRDefault="0003794A" w:rsidP="00AC1C93">
      <w:pPr>
        <w:widowControl w:val="0"/>
        <w:tabs>
          <w:tab w:val="left" w:pos="0"/>
        </w:tabs>
        <w:autoSpaceDE w:val="0"/>
        <w:autoSpaceDN w:val="0"/>
        <w:adjustRightInd w:val="0"/>
        <w:spacing w:after="120"/>
        <w:ind w:left="720" w:right="419"/>
      </w:pPr>
      <w:r>
        <w:t>Japan</w:t>
      </w:r>
      <w:r>
        <w:tab/>
      </w:r>
      <w:r>
        <w:tab/>
        <w:t xml:space="preserve">Dr. Yoshihiro </w:t>
      </w:r>
      <w:proofErr w:type="spellStart"/>
      <w:r>
        <w:t>Tsuruda</w:t>
      </w:r>
      <w:proofErr w:type="spellEnd"/>
      <w:r>
        <w:t>, JA6XMK</w:t>
      </w:r>
    </w:p>
    <w:p w14:paraId="126C88D3" w14:textId="77777777" w:rsidR="0003794A" w:rsidRDefault="0003794A" w:rsidP="00AC1C93">
      <w:pPr>
        <w:widowControl w:val="0"/>
        <w:tabs>
          <w:tab w:val="left" w:pos="0"/>
        </w:tabs>
        <w:autoSpaceDE w:val="0"/>
        <w:autoSpaceDN w:val="0"/>
        <w:adjustRightInd w:val="0"/>
        <w:spacing w:after="120"/>
        <w:ind w:left="720" w:right="419"/>
      </w:pPr>
      <w:r>
        <w:t>US</w:t>
      </w:r>
      <w:r>
        <w:tab/>
      </w:r>
      <w:r>
        <w:tab/>
        <w:t>Mark Steiner, K3MS (Convener)</w:t>
      </w:r>
    </w:p>
    <w:p w14:paraId="68C9D433" w14:textId="77777777" w:rsidR="0003794A" w:rsidRDefault="0003794A" w:rsidP="0003794A">
      <w:pPr>
        <w:widowControl w:val="0"/>
        <w:tabs>
          <w:tab w:val="left" w:pos="0"/>
        </w:tabs>
        <w:autoSpaceDE w:val="0"/>
        <w:autoSpaceDN w:val="0"/>
        <w:adjustRightInd w:val="0"/>
        <w:spacing w:after="120"/>
        <w:ind w:right="419"/>
      </w:pPr>
    </w:p>
    <w:p w14:paraId="21DEA8A8" w14:textId="77777777" w:rsidR="009E42AE" w:rsidRPr="0003794A" w:rsidRDefault="0003794A" w:rsidP="0003794A">
      <w:pPr>
        <w:widowControl w:val="0"/>
        <w:tabs>
          <w:tab w:val="left" w:pos="0"/>
        </w:tabs>
        <w:autoSpaceDE w:val="0"/>
        <w:autoSpaceDN w:val="0"/>
        <w:adjustRightInd w:val="0"/>
        <w:spacing w:after="120"/>
        <w:ind w:right="419"/>
        <w:rPr>
          <w:u w:val="single"/>
        </w:rPr>
      </w:pPr>
      <w:r>
        <w:rPr>
          <w:u w:val="single"/>
        </w:rPr>
        <w:t>Committee meeting frequency:</w:t>
      </w:r>
    </w:p>
    <w:p w14:paraId="75F8FFBB" w14:textId="77777777" w:rsidR="0003794A" w:rsidRDefault="0003794A" w:rsidP="0003794A">
      <w:pPr>
        <w:widowControl w:val="0"/>
        <w:tabs>
          <w:tab w:val="left" w:pos="0"/>
        </w:tabs>
        <w:autoSpaceDE w:val="0"/>
        <w:autoSpaceDN w:val="0"/>
        <w:adjustRightInd w:val="0"/>
        <w:spacing w:after="120"/>
        <w:ind w:right="419"/>
      </w:pPr>
      <w:r>
        <w:t>PSU committee meets as needed to evaluate submissions.</w:t>
      </w:r>
    </w:p>
    <w:p w14:paraId="6C77ACCE" w14:textId="77777777" w:rsidR="0003794A" w:rsidRDefault="0003794A" w:rsidP="0003794A">
      <w:pPr>
        <w:widowControl w:val="0"/>
        <w:tabs>
          <w:tab w:val="left" w:pos="0"/>
        </w:tabs>
        <w:autoSpaceDE w:val="0"/>
        <w:autoSpaceDN w:val="0"/>
        <w:adjustRightInd w:val="0"/>
        <w:spacing w:after="120"/>
        <w:ind w:right="419"/>
      </w:pPr>
    </w:p>
    <w:p w14:paraId="462D4F0D" w14:textId="77777777" w:rsidR="009E42AE" w:rsidRPr="0003794A" w:rsidRDefault="009E42AE" w:rsidP="0003794A">
      <w:pPr>
        <w:widowControl w:val="0"/>
        <w:tabs>
          <w:tab w:val="left" w:pos="0"/>
        </w:tabs>
        <w:autoSpaceDE w:val="0"/>
        <w:autoSpaceDN w:val="0"/>
        <w:adjustRightInd w:val="0"/>
        <w:spacing w:after="120"/>
        <w:ind w:right="419"/>
        <w:rPr>
          <w:u w:val="single"/>
        </w:rPr>
      </w:pPr>
      <w:r w:rsidRPr="0003794A">
        <w:rPr>
          <w:u w:val="single"/>
        </w:rPr>
        <w:t>Activities since last meeting (October 2011)</w:t>
      </w:r>
    </w:p>
    <w:p w14:paraId="533E7512" w14:textId="77777777" w:rsidR="0003794A" w:rsidRDefault="0003794A" w:rsidP="0003794A">
      <w:pPr>
        <w:widowControl w:val="0"/>
        <w:tabs>
          <w:tab w:val="left" w:pos="0"/>
        </w:tabs>
        <w:autoSpaceDE w:val="0"/>
        <w:autoSpaceDN w:val="0"/>
        <w:adjustRightInd w:val="0"/>
        <w:spacing w:after="120"/>
        <w:ind w:right="419"/>
      </w:pPr>
      <w:r>
        <w:t>Committee met on September 13, 2013 to discuss these proposals</w:t>
      </w:r>
      <w:r w:rsidRPr="0003794A">
        <w:t xml:space="preserve"> </w:t>
      </w:r>
      <w:r>
        <w:t>and make a recommendation to the ARISS-I delegates (minutes attached at end of report):</w:t>
      </w:r>
    </w:p>
    <w:p w14:paraId="1E1E1B18" w14:textId="77777777" w:rsidR="0003794A" w:rsidRDefault="0003794A" w:rsidP="0003794A">
      <w:pPr>
        <w:pStyle w:val="ListParagraph"/>
        <w:widowControl w:val="0"/>
        <w:numPr>
          <w:ilvl w:val="0"/>
          <w:numId w:val="1"/>
        </w:numPr>
        <w:tabs>
          <w:tab w:val="left" w:pos="0"/>
        </w:tabs>
        <w:autoSpaceDE w:val="0"/>
        <w:autoSpaceDN w:val="0"/>
        <w:adjustRightInd w:val="0"/>
        <w:spacing w:after="120"/>
        <w:ind w:right="419"/>
      </w:pPr>
      <w:r>
        <w:t>Digital ATV, S-Band Beacon, and LS-Band Transponder</w:t>
      </w:r>
    </w:p>
    <w:p w14:paraId="04021C3F" w14:textId="77777777" w:rsidR="0003794A" w:rsidRDefault="0003794A" w:rsidP="0003794A">
      <w:pPr>
        <w:widowControl w:val="0"/>
        <w:tabs>
          <w:tab w:val="left" w:pos="0"/>
        </w:tabs>
        <w:autoSpaceDE w:val="0"/>
        <w:autoSpaceDN w:val="0"/>
        <w:adjustRightInd w:val="0"/>
        <w:spacing w:after="120"/>
        <w:ind w:right="419"/>
      </w:pPr>
    </w:p>
    <w:p w14:paraId="60025D06" w14:textId="77777777" w:rsidR="009E42AE" w:rsidRPr="0003794A" w:rsidRDefault="009E42AE" w:rsidP="0003794A">
      <w:pPr>
        <w:widowControl w:val="0"/>
        <w:tabs>
          <w:tab w:val="left" w:pos="0"/>
        </w:tabs>
        <w:autoSpaceDE w:val="0"/>
        <w:autoSpaceDN w:val="0"/>
        <w:adjustRightInd w:val="0"/>
        <w:spacing w:after="120"/>
        <w:ind w:right="419"/>
        <w:rPr>
          <w:u w:val="single"/>
        </w:rPr>
      </w:pPr>
      <w:r w:rsidRPr="0003794A">
        <w:rPr>
          <w:u w:val="single"/>
        </w:rPr>
        <w:lastRenderedPageBreak/>
        <w:t>Future plans</w:t>
      </w:r>
      <w:r w:rsidR="0003794A">
        <w:rPr>
          <w:u w:val="single"/>
        </w:rPr>
        <w:t>:</w:t>
      </w:r>
    </w:p>
    <w:p w14:paraId="55B79B9A" w14:textId="77777777" w:rsidR="0003794A" w:rsidRDefault="0003794A" w:rsidP="0003794A">
      <w:pPr>
        <w:widowControl w:val="0"/>
        <w:tabs>
          <w:tab w:val="left" w:pos="0"/>
        </w:tabs>
        <w:autoSpaceDE w:val="0"/>
        <w:autoSpaceDN w:val="0"/>
        <w:adjustRightInd w:val="0"/>
        <w:spacing w:after="120"/>
        <w:ind w:right="419"/>
      </w:pPr>
      <w:r>
        <w:t>Update proposal submission guidelines</w:t>
      </w:r>
    </w:p>
    <w:p w14:paraId="1D9D9372" w14:textId="23F12F39" w:rsidR="000B0291" w:rsidRDefault="000B0291" w:rsidP="0003794A">
      <w:pPr>
        <w:widowControl w:val="0"/>
        <w:tabs>
          <w:tab w:val="left" w:pos="0"/>
        </w:tabs>
        <w:autoSpaceDE w:val="0"/>
        <w:autoSpaceDN w:val="0"/>
        <w:adjustRightInd w:val="0"/>
        <w:spacing w:after="120"/>
        <w:ind w:right="419"/>
      </w:pPr>
      <w:r>
        <w:t>Develop long-term hardware development strategy</w:t>
      </w:r>
    </w:p>
    <w:p w14:paraId="7FD93669" w14:textId="77777777" w:rsidR="0003794A" w:rsidRDefault="0003794A" w:rsidP="0003794A">
      <w:pPr>
        <w:widowControl w:val="0"/>
        <w:tabs>
          <w:tab w:val="left" w:pos="0"/>
        </w:tabs>
        <w:autoSpaceDE w:val="0"/>
        <w:autoSpaceDN w:val="0"/>
        <w:adjustRightInd w:val="0"/>
        <w:spacing w:after="120"/>
        <w:ind w:right="419"/>
      </w:pPr>
    </w:p>
    <w:p w14:paraId="4B0967AF" w14:textId="77777777" w:rsidR="009E42AE" w:rsidRPr="0003794A" w:rsidRDefault="009E42AE" w:rsidP="0003794A">
      <w:pPr>
        <w:widowControl w:val="0"/>
        <w:tabs>
          <w:tab w:val="left" w:pos="0"/>
        </w:tabs>
        <w:autoSpaceDE w:val="0"/>
        <w:autoSpaceDN w:val="0"/>
        <w:adjustRightInd w:val="0"/>
        <w:spacing w:after="120"/>
        <w:ind w:right="419"/>
        <w:rPr>
          <w:u w:val="single"/>
        </w:rPr>
      </w:pPr>
      <w:r w:rsidRPr="0003794A">
        <w:rPr>
          <w:u w:val="single"/>
        </w:rPr>
        <w:t>Issues</w:t>
      </w:r>
      <w:r w:rsidR="0003794A" w:rsidRPr="0003794A">
        <w:rPr>
          <w:u w:val="single"/>
        </w:rPr>
        <w:t>:</w:t>
      </w:r>
    </w:p>
    <w:p w14:paraId="42DB830F" w14:textId="77777777" w:rsidR="0003794A" w:rsidRDefault="0003794A" w:rsidP="0003794A">
      <w:pPr>
        <w:widowControl w:val="0"/>
        <w:tabs>
          <w:tab w:val="left" w:pos="0"/>
        </w:tabs>
        <w:autoSpaceDE w:val="0"/>
        <w:autoSpaceDN w:val="0"/>
        <w:adjustRightInd w:val="0"/>
        <w:spacing w:after="120"/>
        <w:ind w:right="419"/>
      </w:pPr>
      <w:r>
        <w:t>None at this time</w:t>
      </w:r>
    </w:p>
    <w:p w14:paraId="7A3FB229" w14:textId="77777777" w:rsidR="00F13EE3" w:rsidRDefault="00F13EE3" w:rsidP="0003794A">
      <w:pPr>
        <w:pBdr>
          <w:bottom w:val="single" w:sz="12" w:space="1" w:color="auto"/>
        </w:pBdr>
        <w:tabs>
          <w:tab w:val="left" w:pos="0"/>
        </w:tabs>
      </w:pPr>
    </w:p>
    <w:p w14:paraId="78A2B552" w14:textId="77777777" w:rsidR="0003794A" w:rsidRDefault="0003794A" w:rsidP="0003794A">
      <w:pPr>
        <w:tabs>
          <w:tab w:val="left" w:pos="0"/>
        </w:tabs>
      </w:pPr>
    </w:p>
    <w:p w14:paraId="1512F052" w14:textId="77777777" w:rsidR="0003794A" w:rsidRPr="008C1ED9" w:rsidRDefault="0003794A" w:rsidP="0003794A">
      <w:pPr>
        <w:jc w:val="center"/>
        <w:rPr>
          <w:b/>
        </w:rPr>
      </w:pPr>
      <w:r w:rsidRPr="008C1ED9">
        <w:rPr>
          <w:b/>
        </w:rPr>
        <w:t>ARISS Project Selection and Use (PSU) Committee</w:t>
      </w:r>
    </w:p>
    <w:p w14:paraId="129A3210" w14:textId="77777777" w:rsidR="0003794A" w:rsidRDefault="0003794A" w:rsidP="0003794A">
      <w:pPr>
        <w:jc w:val="center"/>
      </w:pPr>
    </w:p>
    <w:p w14:paraId="407F5319" w14:textId="77777777" w:rsidR="0003794A" w:rsidRDefault="0003794A" w:rsidP="0003794A">
      <w:pPr>
        <w:jc w:val="center"/>
      </w:pPr>
      <w:r>
        <w:t>September 13, 2013, 11:00 UTC</w:t>
      </w:r>
    </w:p>
    <w:p w14:paraId="6FA3C444" w14:textId="77777777" w:rsidR="0003794A" w:rsidRDefault="0003794A" w:rsidP="0003794A"/>
    <w:p w14:paraId="78AD4AE7" w14:textId="77777777" w:rsidR="0003794A" w:rsidRDefault="0003794A" w:rsidP="0003794A"/>
    <w:p w14:paraId="2B1F76D5" w14:textId="77777777" w:rsidR="0003794A" w:rsidRPr="008C1ED9" w:rsidRDefault="0003794A" w:rsidP="0003794A">
      <w:pPr>
        <w:rPr>
          <w:u w:val="single"/>
        </w:rPr>
      </w:pPr>
      <w:r w:rsidRPr="008C1ED9">
        <w:rPr>
          <w:u w:val="single"/>
        </w:rPr>
        <w:t>Present:</w:t>
      </w:r>
    </w:p>
    <w:p w14:paraId="711E870B" w14:textId="77777777" w:rsidR="0003794A" w:rsidRDefault="0003794A" w:rsidP="0003794A">
      <w:r>
        <w:t>Mark Steiner (Coordinator)</w:t>
      </w:r>
    </w:p>
    <w:p w14:paraId="3B2F9DA5" w14:textId="77777777" w:rsidR="0003794A" w:rsidRDefault="0003794A" w:rsidP="0003794A">
      <w:r>
        <w:t>Lou McFadin (Chair)</w:t>
      </w:r>
    </w:p>
    <w:p w14:paraId="2CBF851B" w14:textId="77777777" w:rsidR="0003794A" w:rsidRDefault="0003794A" w:rsidP="0003794A">
      <w:r>
        <w:t>Christophe Mercier</w:t>
      </w:r>
    </w:p>
    <w:p w14:paraId="4A621F32" w14:textId="77777777" w:rsidR="0003794A" w:rsidRDefault="0003794A" w:rsidP="0003794A">
      <w:r>
        <w:t>Darin Cowan</w:t>
      </w:r>
    </w:p>
    <w:p w14:paraId="31539875" w14:textId="77777777" w:rsidR="0003794A" w:rsidRDefault="0003794A" w:rsidP="0003794A"/>
    <w:p w14:paraId="6F0C8B6E" w14:textId="77777777" w:rsidR="0003794A" w:rsidRDefault="0003794A" w:rsidP="0003794A"/>
    <w:p w14:paraId="4F4DED60" w14:textId="77777777" w:rsidR="0003794A" w:rsidRPr="008C1ED9" w:rsidRDefault="0003794A" w:rsidP="0003794A">
      <w:pPr>
        <w:rPr>
          <w:u w:val="single"/>
        </w:rPr>
      </w:pPr>
      <w:r w:rsidRPr="008C1ED9">
        <w:rPr>
          <w:u w:val="single"/>
        </w:rPr>
        <w:t>Observers:</w:t>
      </w:r>
    </w:p>
    <w:p w14:paraId="7B9863CC" w14:textId="77777777" w:rsidR="0003794A" w:rsidRDefault="0003794A" w:rsidP="0003794A">
      <w:r>
        <w:t>Oliver Amend</w:t>
      </w:r>
    </w:p>
    <w:p w14:paraId="203986D7" w14:textId="77777777" w:rsidR="0003794A" w:rsidRDefault="0003794A" w:rsidP="0003794A">
      <w:r>
        <w:t>Gaston Bertels</w:t>
      </w:r>
    </w:p>
    <w:p w14:paraId="59F6B827" w14:textId="77777777" w:rsidR="0003794A" w:rsidRDefault="0003794A" w:rsidP="0003794A">
      <w:r>
        <w:t>Kenneth Ransom</w:t>
      </w:r>
    </w:p>
    <w:p w14:paraId="69038609" w14:textId="77777777" w:rsidR="0003794A" w:rsidRDefault="0003794A" w:rsidP="0003794A"/>
    <w:p w14:paraId="4739E741" w14:textId="77777777" w:rsidR="0003794A" w:rsidRDefault="0003794A" w:rsidP="0003794A"/>
    <w:p w14:paraId="1369763E" w14:textId="77777777" w:rsidR="0003794A" w:rsidRPr="008C1ED9" w:rsidRDefault="0003794A" w:rsidP="0003794A">
      <w:pPr>
        <w:rPr>
          <w:u w:val="single"/>
        </w:rPr>
      </w:pPr>
      <w:r w:rsidRPr="008C1ED9">
        <w:rPr>
          <w:u w:val="single"/>
        </w:rPr>
        <w:t>Not present:</w:t>
      </w:r>
    </w:p>
    <w:p w14:paraId="4FE9E2E4" w14:textId="77777777" w:rsidR="0003794A" w:rsidRDefault="0003794A" w:rsidP="0003794A">
      <w:r>
        <w:t>Sergey Samburov (on travel all of September)</w:t>
      </w:r>
    </w:p>
    <w:p w14:paraId="5AB231C6" w14:textId="77777777" w:rsidR="0003794A" w:rsidRDefault="0003794A" w:rsidP="0003794A">
      <w:r>
        <w:t xml:space="preserve">Yoshihiro </w:t>
      </w:r>
      <w:proofErr w:type="spellStart"/>
      <w:r>
        <w:t>Tsuruda</w:t>
      </w:r>
      <w:proofErr w:type="spellEnd"/>
      <w:r>
        <w:t xml:space="preserve"> (unable to make this telecon)</w:t>
      </w:r>
    </w:p>
    <w:p w14:paraId="012C56D2" w14:textId="77777777" w:rsidR="0003794A" w:rsidRDefault="0003794A" w:rsidP="0003794A"/>
    <w:p w14:paraId="1D0B5A42" w14:textId="77777777" w:rsidR="0003794A" w:rsidRDefault="0003794A" w:rsidP="0003794A"/>
    <w:p w14:paraId="579250A5" w14:textId="77777777" w:rsidR="0003794A" w:rsidRDefault="0003794A" w:rsidP="0003794A">
      <w:r>
        <w:t xml:space="preserve">Charts were presented visually using the </w:t>
      </w:r>
      <w:proofErr w:type="spellStart"/>
      <w:r>
        <w:t>GoToMeeting</w:t>
      </w:r>
      <w:proofErr w:type="spellEnd"/>
      <w:r>
        <w:t>, service provided by Lou McFadin/AMSAT-NA.</w:t>
      </w:r>
    </w:p>
    <w:p w14:paraId="232CB7E7" w14:textId="77777777" w:rsidR="0003794A" w:rsidRDefault="0003794A" w:rsidP="0003794A"/>
    <w:p w14:paraId="0597CE92" w14:textId="77777777" w:rsidR="0003794A" w:rsidRDefault="0003794A" w:rsidP="0003794A">
      <w:r>
        <w:t xml:space="preserve">The proposal overview (dated August 26, 2013) prepared by Gaston Bertels and the detailed description by </w:t>
      </w:r>
      <w:proofErr w:type="spellStart"/>
      <w:r>
        <w:t>Kayser</w:t>
      </w:r>
      <w:proofErr w:type="spellEnd"/>
      <w:r>
        <w:t xml:space="preserve">-Italia were submitted to the PSU Committee members prior to the meeting, and responses were requested to be submitted by September 13, 2013, if they could not attend. </w:t>
      </w:r>
    </w:p>
    <w:p w14:paraId="2BDC6C9D" w14:textId="77777777" w:rsidR="0003794A" w:rsidRDefault="0003794A" w:rsidP="0003794A"/>
    <w:p w14:paraId="423F9801" w14:textId="77777777" w:rsidR="0003794A" w:rsidRPr="008C1ED9" w:rsidRDefault="0003794A" w:rsidP="0003794A">
      <w:pPr>
        <w:rPr>
          <w:u w:val="single"/>
        </w:rPr>
      </w:pPr>
      <w:r w:rsidRPr="008C1ED9">
        <w:rPr>
          <w:u w:val="single"/>
        </w:rPr>
        <w:t>Discussion:</w:t>
      </w:r>
    </w:p>
    <w:p w14:paraId="1CB73775" w14:textId="77777777" w:rsidR="0003794A" w:rsidRDefault="0003794A" w:rsidP="0003794A">
      <w:r>
        <w:t>Lou reminded everyone of the Digital ATV proposal proposed to ARISS in 2004. It was approved in principle but there remained specific technical details to be worked out.</w:t>
      </w:r>
    </w:p>
    <w:p w14:paraId="3BD735DB" w14:textId="77777777" w:rsidR="0003794A" w:rsidRPr="00997652" w:rsidRDefault="0003794A" w:rsidP="0003794A"/>
    <w:p w14:paraId="4A39EECC" w14:textId="77777777" w:rsidR="0003794A" w:rsidRDefault="0003794A" w:rsidP="0003794A">
      <w:r w:rsidRPr="00997652">
        <w:t xml:space="preserve">Darin expressed a concern about the selection of the S-Band beacon downlink frequency being so close to </w:t>
      </w:r>
      <w:proofErr w:type="spellStart"/>
      <w:r w:rsidRPr="00997652">
        <w:t>WiFi</w:t>
      </w:r>
      <w:proofErr w:type="spellEnd"/>
      <w:r w:rsidRPr="00997652">
        <w:t xml:space="preserve"> frequencies in an email dated September 6, 2013:</w:t>
      </w:r>
    </w:p>
    <w:p w14:paraId="2B8AD297" w14:textId="77777777" w:rsidR="0003794A" w:rsidRPr="00997652" w:rsidRDefault="0003794A" w:rsidP="0003794A"/>
    <w:p w14:paraId="07BDB377" w14:textId="77777777" w:rsidR="0003794A" w:rsidRDefault="0003794A" w:rsidP="0003794A">
      <w:pPr>
        <w:ind w:left="720"/>
      </w:pPr>
      <w:r w:rsidRPr="00997652">
        <w:rPr>
          <w:rFonts w:cs="Calibri"/>
        </w:rPr>
        <w:t xml:space="preserve">“Proposal section 15, </w:t>
      </w:r>
      <w:proofErr w:type="spellStart"/>
      <w:r w:rsidRPr="00997652">
        <w:rPr>
          <w:rFonts w:cs="Calibri"/>
        </w:rPr>
        <w:t>para</w:t>
      </w:r>
      <w:proofErr w:type="spellEnd"/>
      <w:r w:rsidRPr="00997652">
        <w:rPr>
          <w:rFonts w:cs="Calibri"/>
        </w:rPr>
        <w:t xml:space="preserve"> 15.1 – the proposed downlink frequency is 2400.15 </w:t>
      </w:r>
      <w:proofErr w:type="spellStart"/>
      <w:r w:rsidRPr="00997652">
        <w:rPr>
          <w:rFonts w:cs="Calibri"/>
        </w:rPr>
        <w:t>MHz.</w:t>
      </w:r>
      <w:proofErr w:type="spellEnd"/>
      <w:r w:rsidRPr="00997652">
        <w:rPr>
          <w:rFonts w:cs="Calibri"/>
        </w:rPr>
        <w:t xml:space="preserve">  While that frequency is certainly in the amateur band, it is less than 1 MHz off of the edge of </w:t>
      </w:r>
      <w:proofErr w:type="spellStart"/>
      <w:r w:rsidRPr="00997652">
        <w:rPr>
          <w:rFonts w:cs="Calibri"/>
        </w:rPr>
        <w:t>WiFi</w:t>
      </w:r>
      <w:proofErr w:type="spellEnd"/>
      <w:r w:rsidRPr="00997652">
        <w:rPr>
          <w:rFonts w:cs="Calibri"/>
        </w:rPr>
        <w:t xml:space="preserve"> channel 1 worldwide.  While I am confident in the quality of amateur radio gear not to bleed into the </w:t>
      </w:r>
      <w:proofErr w:type="spellStart"/>
      <w:r w:rsidRPr="00997652">
        <w:rPr>
          <w:rFonts w:cs="Calibri"/>
        </w:rPr>
        <w:t>WiFi</w:t>
      </w:r>
      <w:proofErr w:type="spellEnd"/>
      <w:r w:rsidRPr="00997652">
        <w:rPr>
          <w:rFonts w:cs="Calibri"/>
        </w:rPr>
        <w:t xml:space="preserve"> space, I am much less confident in the quality of consumer gear not to interfere with reception of the beacon, especially since it is likely that there is a </w:t>
      </w:r>
      <w:proofErr w:type="spellStart"/>
      <w:r w:rsidRPr="00997652">
        <w:rPr>
          <w:rFonts w:cs="Calibri"/>
        </w:rPr>
        <w:t>wifi</w:t>
      </w:r>
      <w:proofErr w:type="spellEnd"/>
      <w:r w:rsidRPr="00997652">
        <w:rPr>
          <w:rFonts w:cs="Calibri"/>
        </w:rPr>
        <w:t xml:space="preserve"> transmitter located just about anywhere anyone would be listening to the downlink – especially in schools, which are the primary target audience.  I would recommend the downlink be put between 2390 and 2395, or perhaps down at 2309 near the narrow-band and EME segment in order to be safely clear of </w:t>
      </w:r>
      <w:proofErr w:type="spellStart"/>
      <w:r w:rsidRPr="00997652">
        <w:rPr>
          <w:rFonts w:cs="Calibri"/>
        </w:rPr>
        <w:t>wifi</w:t>
      </w:r>
      <w:proofErr w:type="spellEnd"/>
      <w:r w:rsidRPr="00997652">
        <w:rPr>
          <w:rFonts w:cs="Calibri"/>
        </w:rPr>
        <w:t xml:space="preserve"> interference.”</w:t>
      </w:r>
      <w:r w:rsidRPr="00997652">
        <w:t xml:space="preserve"> </w:t>
      </w:r>
    </w:p>
    <w:p w14:paraId="139A9015" w14:textId="77777777" w:rsidR="0003794A" w:rsidRDefault="0003794A" w:rsidP="0003794A"/>
    <w:p w14:paraId="2B9643C8" w14:textId="77777777" w:rsidR="0003794A" w:rsidRPr="00997652" w:rsidRDefault="0003794A" w:rsidP="0003794A">
      <w:r w:rsidRPr="00997652">
        <w:t>Oliver reported on the reasoning behind the frequency selection by the HamTV system now on board and how this will be workable.</w:t>
      </w:r>
      <w:r>
        <w:t xml:space="preserve"> Darin accepted his explanation.</w:t>
      </w:r>
    </w:p>
    <w:p w14:paraId="3EB31471" w14:textId="77777777" w:rsidR="0003794A" w:rsidRDefault="0003794A" w:rsidP="0003794A"/>
    <w:p w14:paraId="77240325" w14:textId="77777777" w:rsidR="0003794A" w:rsidRDefault="0003794A" w:rsidP="0003794A">
      <w:r>
        <w:t xml:space="preserve">Lou discussed Gaston’s overview of the proposal that covers the committee proposal requirements, and Darin and Christophe had no comments or questions. Lou then highlighted key components of the </w:t>
      </w:r>
      <w:proofErr w:type="spellStart"/>
      <w:r>
        <w:t>Kayser</w:t>
      </w:r>
      <w:proofErr w:type="spellEnd"/>
      <w:r>
        <w:t xml:space="preserve">-Italia detailed description. </w:t>
      </w:r>
    </w:p>
    <w:p w14:paraId="3B99A950" w14:textId="77777777" w:rsidR="0003794A" w:rsidRDefault="0003794A" w:rsidP="0003794A"/>
    <w:p w14:paraId="11013A1B" w14:textId="77777777" w:rsidR="0003794A" w:rsidRDefault="0003794A" w:rsidP="0003794A">
      <w:r>
        <w:t xml:space="preserve">NOTE: Dr. </w:t>
      </w:r>
      <w:proofErr w:type="spellStart"/>
      <w:r>
        <w:t>Tsuruda</w:t>
      </w:r>
      <w:proofErr w:type="spellEnd"/>
      <w:r>
        <w:t xml:space="preserve"> reviewed the documents and had no comments or recommendations. Sergey Samburov did not provide any comments or recommendations.</w:t>
      </w:r>
    </w:p>
    <w:p w14:paraId="771EE1B1" w14:textId="77777777" w:rsidR="0003794A" w:rsidRDefault="0003794A" w:rsidP="0003794A"/>
    <w:p w14:paraId="76C532DE" w14:textId="77777777" w:rsidR="0003794A" w:rsidRDefault="0003794A" w:rsidP="0003794A">
      <w:r>
        <w:t>Darin Cowan moved the acceptance of the proposal by the PSU Committee with a recommendation to the ARISS-I delegates to approve the proposal. Christophe seconded, and all three committee members present voted yes. Mark will forward this to Oliver Amend for presentation to the full ARISS-I delegate body.</w:t>
      </w:r>
    </w:p>
    <w:p w14:paraId="063D5A53" w14:textId="77777777" w:rsidR="0003794A" w:rsidRDefault="0003794A" w:rsidP="0003794A"/>
    <w:p w14:paraId="7ABED660" w14:textId="77777777" w:rsidR="0003794A" w:rsidRDefault="0003794A" w:rsidP="0003794A">
      <w:r>
        <w:t>The Committee asked Mark to update the proposal requirements to include Darin’s suggestions for more details on the block diagram:</w:t>
      </w:r>
    </w:p>
    <w:p w14:paraId="063311DF" w14:textId="77777777" w:rsidR="0003794A" w:rsidRDefault="0003794A" w:rsidP="0003794A"/>
    <w:p w14:paraId="70414830" w14:textId="77777777" w:rsidR="0003794A" w:rsidRDefault="0003794A" w:rsidP="0003794A">
      <w:r>
        <w:t>“</w:t>
      </w:r>
      <w:r w:rsidRPr="008B2D29">
        <w:t>A logic</w:t>
      </w:r>
      <w:r>
        <w:t>al archi</w:t>
      </w:r>
      <w:r w:rsidRPr="008B2D29">
        <w:t>tecture showing block diagrams, describing the logical components and expected information and power flows between the blocks, inputs, outputs, and protocols</w:t>
      </w:r>
      <w:r>
        <w:t>.”</w:t>
      </w:r>
    </w:p>
    <w:p w14:paraId="137B51C7" w14:textId="77777777" w:rsidR="0003794A" w:rsidRDefault="0003794A" w:rsidP="0003794A">
      <w:r>
        <w:t>Mark will update the document to reflect this and send it out to the PSU Committee for their consideration. If accepted by the Committee it will be recommended back to the ARISS-I delegates for final approval.</w:t>
      </w:r>
    </w:p>
    <w:p w14:paraId="7CFCE7FA" w14:textId="77777777" w:rsidR="0003794A" w:rsidRDefault="0003794A" w:rsidP="0003794A"/>
    <w:p w14:paraId="0D5C53DD" w14:textId="77777777" w:rsidR="0003794A" w:rsidRDefault="0003794A" w:rsidP="0003794A">
      <w:r>
        <w:t>Respectfully submitted,</w:t>
      </w:r>
    </w:p>
    <w:p w14:paraId="2A0A0A72" w14:textId="77777777" w:rsidR="0003794A" w:rsidRDefault="0003794A" w:rsidP="0003794A"/>
    <w:p w14:paraId="5E3F83FD" w14:textId="77777777" w:rsidR="0003794A" w:rsidRDefault="0003794A" w:rsidP="0003794A">
      <w:r>
        <w:t>Mark Steiner, K3MS</w:t>
      </w:r>
    </w:p>
    <w:p w14:paraId="45B7732D" w14:textId="77777777" w:rsidR="0003794A" w:rsidRDefault="0003794A" w:rsidP="0003794A">
      <w:r>
        <w:t>PSU Committee Coordinator</w:t>
      </w:r>
    </w:p>
    <w:p w14:paraId="29CA5F43" w14:textId="77777777" w:rsidR="0003794A" w:rsidRDefault="0003794A" w:rsidP="0003794A"/>
    <w:p w14:paraId="53B565FB" w14:textId="77777777" w:rsidR="0003794A" w:rsidRDefault="0003794A" w:rsidP="0003794A"/>
    <w:p w14:paraId="71162373" w14:textId="77777777" w:rsidR="0003794A" w:rsidRDefault="0003794A" w:rsidP="0003794A">
      <w:pPr>
        <w:tabs>
          <w:tab w:val="left" w:pos="0"/>
        </w:tabs>
      </w:pPr>
    </w:p>
    <w:sectPr w:rsidR="0003794A" w:rsidSect="009F11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985"/>
    <w:multiLevelType w:val="hybridMultilevel"/>
    <w:tmpl w:val="ED24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AE"/>
    <w:rsid w:val="0003794A"/>
    <w:rsid w:val="000B0291"/>
    <w:rsid w:val="00187F08"/>
    <w:rsid w:val="00423724"/>
    <w:rsid w:val="005F7E4E"/>
    <w:rsid w:val="009E42AE"/>
    <w:rsid w:val="009F1148"/>
    <w:rsid w:val="00AC1C93"/>
    <w:rsid w:val="00F13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92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3899</Characters>
  <Application>Microsoft Macintosh Word</Application>
  <DocSecurity>0</DocSecurity>
  <Lines>32</Lines>
  <Paragraphs>9</Paragraphs>
  <ScaleCrop>false</ScaleCrop>
  <Company>NASA-GSFC/Code 592</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Steiner</dc:creator>
  <cp:keywords/>
  <dc:description/>
  <cp:lastModifiedBy>Mark Steiner</cp:lastModifiedBy>
  <cp:revision>2</cp:revision>
  <dcterms:created xsi:type="dcterms:W3CDTF">2014-03-28T13:54:00Z</dcterms:created>
  <dcterms:modified xsi:type="dcterms:W3CDTF">2014-03-28T13:54:00Z</dcterms:modified>
</cp:coreProperties>
</file>